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20F" w:rsidRPr="00C42C12" w:rsidRDefault="0092325E" w:rsidP="00F9201E">
      <w:pPr>
        <w:jc w:val="center"/>
        <w:rPr>
          <w:sz w:val="2"/>
          <w:szCs w:val="2"/>
          <w:lang w:bidi="fa-IR"/>
        </w:rPr>
      </w:pPr>
      <w:r w:rsidRPr="0026620F">
        <w:rPr>
          <w:rFonts w:ascii="IranNastaliq" w:hAnsi="IranNastaliq" w:cs="B Zar"/>
          <w:b/>
          <w:bCs/>
          <w:sz w:val="36"/>
          <w:szCs w:val="36"/>
          <w:rtl/>
          <w:lang w:bidi="fa-IR"/>
        </w:rPr>
        <w:t xml:space="preserve">برنامه هفتگی کلاس حکیم بوعلی سینا </w:t>
      </w:r>
      <w:r w:rsidR="00F9201E" w:rsidRPr="0026620F">
        <w:rPr>
          <w:rFonts w:ascii="IranNastaliq" w:hAnsi="IranNastaliq" w:cs="B Zar"/>
          <w:b/>
          <w:bCs/>
          <w:sz w:val="36"/>
          <w:szCs w:val="36"/>
          <w:rtl/>
          <w:lang w:bidi="fa-IR"/>
        </w:rPr>
        <w:t xml:space="preserve">نیمسال </w:t>
      </w:r>
      <w:r w:rsidR="00F9201E">
        <w:rPr>
          <w:rFonts w:ascii="IranNastaliq" w:hAnsi="IranNastaliq" w:cs="B Zar" w:hint="cs"/>
          <w:b/>
          <w:bCs/>
          <w:sz w:val="36"/>
          <w:szCs w:val="36"/>
          <w:rtl/>
          <w:lang w:bidi="fa-IR"/>
        </w:rPr>
        <w:t>اول</w:t>
      </w:r>
      <w:r w:rsidR="00F9201E" w:rsidRPr="0026620F">
        <w:rPr>
          <w:rFonts w:ascii="IranNastaliq" w:hAnsi="IranNastaliq" w:cs="B Zar"/>
          <w:b/>
          <w:bCs/>
          <w:sz w:val="36"/>
          <w:szCs w:val="36"/>
          <w:rtl/>
          <w:lang w:bidi="fa-IR"/>
        </w:rPr>
        <w:t xml:space="preserve"> 140</w:t>
      </w:r>
      <w:r w:rsidR="00F9201E">
        <w:rPr>
          <w:rFonts w:ascii="IranNastaliq" w:hAnsi="IranNastaliq" w:cs="B Zar" w:hint="cs"/>
          <w:b/>
          <w:bCs/>
          <w:sz w:val="36"/>
          <w:szCs w:val="36"/>
          <w:rtl/>
          <w:lang w:bidi="fa-IR"/>
        </w:rPr>
        <w:t>5</w:t>
      </w:r>
      <w:r w:rsidR="00F9201E" w:rsidRPr="0026620F">
        <w:rPr>
          <w:rFonts w:ascii="IranNastaliq" w:hAnsi="IranNastaliq" w:cs="B Zar"/>
          <w:b/>
          <w:bCs/>
          <w:sz w:val="36"/>
          <w:szCs w:val="36"/>
          <w:rtl/>
          <w:lang w:bidi="fa-IR"/>
        </w:rPr>
        <w:t>-</w:t>
      </w:r>
      <w:r w:rsidR="00F9201E">
        <w:rPr>
          <w:rFonts w:ascii="IranNastaliq" w:hAnsi="IranNastaliq" w:cs="B Zar" w:hint="cs"/>
          <w:b/>
          <w:bCs/>
          <w:sz w:val="36"/>
          <w:szCs w:val="36"/>
          <w:rtl/>
          <w:lang w:bidi="fa-IR"/>
        </w:rPr>
        <w:t>1404</w:t>
      </w:r>
    </w:p>
    <w:tbl>
      <w:tblPr>
        <w:tblStyle w:val="TableGrid"/>
        <w:tblpPr w:leftFromText="180" w:rightFromText="180" w:vertAnchor="text" w:horzAnchor="page" w:tblpXSpec="center" w:tblpY="554"/>
        <w:tblW w:w="10559" w:type="dxa"/>
        <w:tblLook w:val="04A0" w:firstRow="1" w:lastRow="0" w:firstColumn="1" w:lastColumn="0" w:noHBand="0" w:noVBand="1"/>
      </w:tblPr>
      <w:tblGrid>
        <w:gridCol w:w="1951"/>
        <w:gridCol w:w="2552"/>
        <w:gridCol w:w="2551"/>
        <w:gridCol w:w="2410"/>
        <w:gridCol w:w="1095"/>
      </w:tblGrid>
      <w:tr w:rsidR="002B502B" w:rsidRPr="00F92518" w:rsidTr="002B502B">
        <w:trPr>
          <w:trHeight w:val="1130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F92518" w:rsidRPr="00A23C71" w:rsidRDefault="00F92518" w:rsidP="00D37A8A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A23C71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 xml:space="preserve">ساعت </w:t>
            </w:r>
          </w:p>
          <w:p w:rsidR="00F92518" w:rsidRPr="00A23C71" w:rsidRDefault="00F92518" w:rsidP="00D37A8A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A23C71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17-15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F92518" w:rsidRPr="00A23C71" w:rsidRDefault="00F92518" w:rsidP="00D37A8A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A23C71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ساعت 15-13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F92518" w:rsidRPr="00A23C71" w:rsidRDefault="00F92518" w:rsidP="00D37A8A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A23C71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ساعت 12-10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92518" w:rsidRPr="00A23C71" w:rsidRDefault="00F92518" w:rsidP="00D37A8A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A23C71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ساعت 10-8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:rsidR="00F92518" w:rsidRPr="00A23C71" w:rsidRDefault="00F92518" w:rsidP="00D37A8A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</w:p>
          <w:p w:rsidR="00F92518" w:rsidRPr="00A23C71" w:rsidRDefault="00F92518" w:rsidP="00D37A8A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A23C71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  <w:p w:rsidR="00F92518" w:rsidRPr="005D1311" w:rsidRDefault="00F92518" w:rsidP="00D37A8A">
            <w:pPr>
              <w:jc w:val="center"/>
              <w:rPr>
                <w:rFonts w:ascii="IranNastaliq" w:hAnsi="IranNastaliq" w:cs="B Zar"/>
                <w:b/>
                <w:bCs/>
                <w:sz w:val="10"/>
                <w:szCs w:val="10"/>
                <w:lang w:bidi="fa-IR"/>
              </w:rPr>
            </w:pPr>
          </w:p>
        </w:tc>
      </w:tr>
      <w:tr w:rsidR="00D050E3" w:rsidRPr="00F92518" w:rsidTr="002B502B">
        <w:trPr>
          <w:trHeight w:val="762"/>
        </w:trPr>
        <w:tc>
          <w:tcPr>
            <w:tcW w:w="1951" w:type="dxa"/>
          </w:tcPr>
          <w:p w:rsidR="00D050E3" w:rsidRPr="00AF7D3D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D37A8A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-------</w:t>
            </w:r>
          </w:p>
        </w:tc>
        <w:tc>
          <w:tcPr>
            <w:tcW w:w="2552" w:type="dxa"/>
            <w:vAlign w:val="center"/>
          </w:tcPr>
          <w:p w:rsidR="00D050E3" w:rsidRPr="00D37A8A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D37A8A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-------</w:t>
            </w:r>
          </w:p>
        </w:tc>
        <w:tc>
          <w:tcPr>
            <w:tcW w:w="4961" w:type="dxa"/>
            <w:gridSpan w:val="2"/>
            <w:tcBorders>
              <w:bottom w:val="nil"/>
            </w:tcBorders>
            <w:vAlign w:val="center"/>
          </w:tcPr>
          <w:p w:rsidR="00D050E3" w:rsidRPr="00D37A8A" w:rsidRDefault="00D050E3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D37A8A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مقدمات علوم تشریح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:rsidR="00D050E3" w:rsidRPr="00A23C71" w:rsidRDefault="00D050E3" w:rsidP="00D37A8A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A23C71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2B502B" w:rsidRPr="00F92518" w:rsidTr="002B502B">
        <w:trPr>
          <w:trHeight w:val="677"/>
        </w:trPr>
        <w:tc>
          <w:tcPr>
            <w:tcW w:w="1951" w:type="dxa"/>
          </w:tcPr>
          <w:p w:rsidR="00F50C36" w:rsidRPr="00D37A8A" w:rsidRDefault="00BB3A92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D37A8A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-------</w:t>
            </w:r>
          </w:p>
        </w:tc>
        <w:tc>
          <w:tcPr>
            <w:tcW w:w="2552" w:type="dxa"/>
          </w:tcPr>
          <w:p w:rsidR="00F50C36" w:rsidRPr="00D37A8A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D37A8A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-------</w:t>
            </w:r>
          </w:p>
        </w:tc>
        <w:tc>
          <w:tcPr>
            <w:tcW w:w="2551" w:type="dxa"/>
            <w:vAlign w:val="center"/>
          </w:tcPr>
          <w:p w:rsidR="00F50C36" w:rsidRPr="00D37A8A" w:rsidRDefault="00D050E3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D37A8A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علوم تشریح قلب و عروق و تنفس نظری</w:t>
            </w:r>
          </w:p>
        </w:tc>
        <w:tc>
          <w:tcPr>
            <w:tcW w:w="2410" w:type="dxa"/>
            <w:vAlign w:val="center"/>
          </w:tcPr>
          <w:p w:rsidR="00F50C36" w:rsidRPr="00D37A8A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D37A8A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-------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:rsidR="00F50C36" w:rsidRPr="00A23C71" w:rsidRDefault="00F50C36" w:rsidP="00D37A8A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A23C71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</w:tr>
      <w:tr w:rsidR="002B502B" w:rsidRPr="00F92518" w:rsidTr="002B502B">
        <w:tc>
          <w:tcPr>
            <w:tcW w:w="4503" w:type="dxa"/>
            <w:gridSpan w:val="2"/>
          </w:tcPr>
          <w:p w:rsidR="00D37A8A" w:rsidRPr="00AF7D3D" w:rsidRDefault="00D37A8A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14"/>
                <w:szCs w:val="14"/>
                <w:rtl/>
                <w:lang w:bidi="fa-IR"/>
              </w:rPr>
            </w:pPr>
          </w:p>
          <w:p w:rsidR="00D37A8A" w:rsidRPr="00D37A8A" w:rsidRDefault="00D050E3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D37A8A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علوم تشریح قلب و عروق و تنفس عملی</w:t>
            </w:r>
          </w:p>
        </w:tc>
        <w:tc>
          <w:tcPr>
            <w:tcW w:w="2551" w:type="dxa"/>
            <w:vAlign w:val="center"/>
          </w:tcPr>
          <w:p w:rsidR="00771143" w:rsidRPr="00D37A8A" w:rsidRDefault="00D050E3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D37A8A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بیوشیمی مولکولی -سلول</w:t>
            </w:r>
          </w:p>
        </w:tc>
        <w:tc>
          <w:tcPr>
            <w:tcW w:w="2410" w:type="dxa"/>
            <w:vAlign w:val="center"/>
          </w:tcPr>
          <w:p w:rsidR="00771143" w:rsidRPr="00D37A8A" w:rsidRDefault="00D050E3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D37A8A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 xml:space="preserve">علوم تشریح قلب و عروق و تنفس نظری 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:rsidR="00771143" w:rsidRPr="00A23C71" w:rsidRDefault="00771143" w:rsidP="00D37A8A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A23C71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2B502B" w:rsidRPr="00F92518" w:rsidTr="002B502B">
        <w:tc>
          <w:tcPr>
            <w:tcW w:w="1951" w:type="dxa"/>
          </w:tcPr>
          <w:p w:rsidR="00D37A8A" w:rsidRPr="00D37A8A" w:rsidRDefault="00D37A8A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D37A8A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 xml:space="preserve">آداب پزشکی  </w:t>
            </w:r>
            <w:r w:rsidRPr="00D37A8A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(1)</w:t>
            </w:r>
          </w:p>
        </w:tc>
        <w:tc>
          <w:tcPr>
            <w:tcW w:w="2552" w:type="dxa"/>
          </w:tcPr>
          <w:p w:rsidR="00D37A8A" w:rsidRPr="00D37A8A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D37A8A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-------</w:t>
            </w:r>
          </w:p>
        </w:tc>
        <w:tc>
          <w:tcPr>
            <w:tcW w:w="2551" w:type="dxa"/>
            <w:vAlign w:val="center"/>
          </w:tcPr>
          <w:p w:rsidR="00D37A8A" w:rsidRPr="00D37A8A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D37A8A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-------</w:t>
            </w:r>
          </w:p>
        </w:tc>
        <w:tc>
          <w:tcPr>
            <w:tcW w:w="2410" w:type="dxa"/>
            <w:vAlign w:val="center"/>
          </w:tcPr>
          <w:p w:rsidR="00D37A8A" w:rsidRPr="00D37A8A" w:rsidRDefault="00D37A8A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D37A8A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فیزیولوژی سلول و تنفس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:rsidR="00D37A8A" w:rsidRPr="00A23C71" w:rsidRDefault="00D37A8A" w:rsidP="00D37A8A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A23C71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2B502B" w:rsidRPr="00F92518" w:rsidTr="002B502B">
        <w:trPr>
          <w:trHeight w:val="879"/>
        </w:trPr>
        <w:tc>
          <w:tcPr>
            <w:tcW w:w="1951" w:type="dxa"/>
            <w:vAlign w:val="center"/>
          </w:tcPr>
          <w:p w:rsidR="00771143" w:rsidRPr="00D37A8A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D37A8A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-------</w:t>
            </w:r>
          </w:p>
        </w:tc>
        <w:tc>
          <w:tcPr>
            <w:tcW w:w="2552" w:type="dxa"/>
            <w:vAlign w:val="center"/>
          </w:tcPr>
          <w:p w:rsidR="00771143" w:rsidRPr="00D37A8A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D37A8A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-------</w:t>
            </w:r>
          </w:p>
        </w:tc>
        <w:tc>
          <w:tcPr>
            <w:tcW w:w="2551" w:type="dxa"/>
            <w:vAlign w:val="center"/>
          </w:tcPr>
          <w:p w:rsidR="00771143" w:rsidRPr="00D37A8A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D37A8A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-------</w:t>
            </w:r>
          </w:p>
        </w:tc>
        <w:tc>
          <w:tcPr>
            <w:tcW w:w="2410" w:type="dxa"/>
            <w:vAlign w:val="center"/>
          </w:tcPr>
          <w:p w:rsidR="00771143" w:rsidRPr="00D37A8A" w:rsidRDefault="00D37A8A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D37A8A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فیزیولوژی قلب و گردش خو</w:t>
            </w:r>
            <w:r w:rsidRPr="00D37A8A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:rsidR="00771143" w:rsidRPr="00A23C71" w:rsidRDefault="00771143" w:rsidP="00D37A8A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A23C71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</w:tr>
    </w:tbl>
    <w:p w:rsidR="00782348" w:rsidRPr="00940742" w:rsidRDefault="00782348" w:rsidP="00DA34B6">
      <w:pPr>
        <w:rPr>
          <w:sz w:val="4"/>
          <w:szCs w:val="4"/>
          <w:lang w:bidi="fa-IR"/>
        </w:rPr>
      </w:pPr>
    </w:p>
    <w:p w:rsidR="006E7E1E" w:rsidRDefault="006E7E1E" w:rsidP="00843659">
      <w:pPr>
        <w:jc w:val="center"/>
        <w:rPr>
          <w:rFonts w:ascii="IranNastaliq" w:hAnsi="IranNastaliq" w:cs="B Zar"/>
          <w:b/>
          <w:bCs/>
          <w:sz w:val="36"/>
          <w:szCs w:val="36"/>
          <w:lang w:bidi="fa-IR"/>
        </w:rPr>
      </w:pPr>
    </w:p>
    <w:p w:rsidR="006E7E1E" w:rsidRDefault="006E7E1E" w:rsidP="00843659">
      <w:pPr>
        <w:jc w:val="center"/>
        <w:rPr>
          <w:rFonts w:ascii="IranNastaliq" w:hAnsi="IranNastaliq" w:cs="B Zar"/>
          <w:b/>
          <w:bCs/>
          <w:sz w:val="36"/>
          <w:szCs w:val="36"/>
          <w:lang w:bidi="fa-IR"/>
        </w:rPr>
      </w:pPr>
    </w:p>
    <w:p w:rsidR="00A4629F" w:rsidRDefault="00A4629F">
      <w:pPr>
        <w:rPr>
          <w:rFonts w:ascii="IranNastaliq" w:hAnsi="IranNastaliq" w:cs="B Zar"/>
          <w:b/>
          <w:bCs/>
          <w:sz w:val="36"/>
          <w:szCs w:val="36"/>
          <w:lang w:bidi="fa-IR"/>
        </w:rPr>
      </w:pPr>
      <w:r>
        <w:rPr>
          <w:rFonts w:ascii="IranNastaliq" w:hAnsi="IranNastaliq" w:cs="B Zar"/>
          <w:b/>
          <w:bCs/>
          <w:sz w:val="36"/>
          <w:szCs w:val="36"/>
          <w:lang w:bidi="fa-IR"/>
        </w:rPr>
        <w:br w:type="page"/>
      </w:r>
    </w:p>
    <w:p w:rsidR="006E7E1E" w:rsidRDefault="006E7E1E" w:rsidP="00F9201E">
      <w:pPr>
        <w:jc w:val="center"/>
        <w:rPr>
          <w:rFonts w:ascii="IranNastaliq" w:hAnsi="IranNastaliq" w:cs="B Zar"/>
          <w:b/>
          <w:bCs/>
          <w:sz w:val="36"/>
          <w:szCs w:val="36"/>
          <w:lang w:bidi="fa-IR"/>
        </w:rPr>
      </w:pPr>
      <w:r w:rsidRPr="0026620F">
        <w:rPr>
          <w:rFonts w:ascii="IranNastaliq" w:hAnsi="IranNastaliq" w:cs="B Zar"/>
          <w:b/>
          <w:bCs/>
          <w:sz w:val="36"/>
          <w:szCs w:val="36"/>
          <w:rtl/>
          <w:lang w:bidi="fa-IR"/>
        </w:rPr>
        <w:lastRenderedPageBreak/>
        <w:t xml:space="preserve">برنامه هفتگی کلاس حکیم </w:t>
      </w:r>
      <w:r w:rsidRPr="0026620F">
        <w:rPr>
          <w:rFonts w:ascii="IranNastaliq" w:hAnsi="IranNastaliq" w:cs="B Zar" w:hint="cs"/>
          <w:b/>
          <w:bCs/>
          <w:sz w:val="36"/>
          <w:szCs w:val="36"/>
          <w:rtl/>
          <w:lang w:bidi="fa-IR"/>
        </w:rPr>
        <w:t xml:space="preserve">زکریای رازی </w:t>
      </w:r>
      <w:r w:rsidRPr="0026620F">
        <w:rPr>
          <w:rFonts w:ascii="IranNastaliq" w:hAnsi="IranNastaliq" w:cs="B Zar"/>
          <w:b/>
          <w:bCs/>
          <w:sz w:val="36"/>
          <w:szCs w:val="36"/>
          <w:rtl/>
          <w:lang w:bidi="fa-IR"/>
        </w:rPr>
        <w:t xml:space="preserve">در </w:t>
      </w:r>
      <w:r w:rsidR="00F9201E" w:rsidRPr="0026620F">
        <w:rPr>
          <w:rFonts w:ascii="IranNastaliq" w:hAnsi="IranNastaliq" w:cs="B Zar"/>
          <w:b/>
          <w:bCs/>
          <w:sz w:val="36"/>
          <w:szCs w:val="36"/>
          <w:rtl/>
          <w:lang w:bidi="fa-IR"/>
        </w:rPr>
        <w:t xml:space="preserve">نیمسال </w:t>
      </w:r>
      <w:r w:rsidR="00F9201E">
        <w:rPr>
          <w:rFonts w:ascii="IranNastaliq" w:hAnsi="IranNastaliq" w:cs="B Zar" w:hint="cs"/>
          <w:b/>
          <w:bCs/>
          <w:sz w:val="36"/>
          <w:szCs w:val="36"/>
          <w:rtl/>
          <w:lang w:bidi="fa-IR"/>
        </w:rPr>
        <w:t>اول</w:t>
      </w:r>
      <w:r w:rsidR="00F9201E" w:rsidRPr="0026620F">
        <w:rPr>
          <w:rFonts w:ascii="IranNastaliq" w:hAnsi="IranNastaliq" w:cs="B Zar"/>
          <w:b/>
          <w:bCs/>
          <w:sz w:val="36"/>
          <w:szCs w:val="36"/>
          <w:rtl/>
          <w:lang w:bidi="fa-IR"/>
        </w:rPr>
        <w:t xml:space="preserve"> 140</w:t>
      </w:r>
      <w:r w:rsidR="00F9201E">
        <w:rPr>
          <w:rFonts w:ascii="IranNastaliq" w:hAnsi="IranNastaliq" w:cs="B Zar" w:hint="cs"/>
          <w:b/>
          <w:bCs/>
          <w:sz w:val="36"/>
          <w:szCs w:val="36"/>
          <w:rtl/>
          <w:lang w:bidi="fa-IR"/>
        </w:rPr>
        <w:t>5</w:t>
      </w:r>
      <w:r w:rsidR="00F9201E" w:rsidRPr="0026620F">
        <w:rPr>
          <w:rFonts w:ascii="IranNastaliq" w:hAnsi="IranNastaliq" w:cs="B Zar"/>
          <w:b/>
          <w:bCs/>
          <w:sz w:val="36"/>
          <w:szCs w:val="36"/>
          <w:rtl/>
          <w:lang w:bidi="fa-IR"/>
        </w:rPr>
        <w:t>-</w:t>
      </w:r>
      <w:r w:rsidR="00F9201E">
        <w:rPr>
          <w:rFonts w:ascii="IranNastaliq" w:hAnsi="IranNastaliq" w:cs="B Zar" w:hint="cs"/>
          <w:b/>
          <w:bCs/>
          <w:sz w:val="36"/>
          <w:szCs w:val="36"/>
          <w:rtl/>
          <w:lang w:bidi="fa-IR"/>
        </w:rPr>
        <w:t>1404</w:t>
      </w:r>
    </w:p>
    <w:tbl>
      <w:tblPr>
        <w:tblStyle w:val="TableGrid"/>
        <w:tblW w:w="9698" w:type="dxa"/>
        <w:jc w:val="center"/>
        <w:tblLook w:val="04A0" w:firstRow="1" w:lastRow="0" w:firstColumn="1" w:lastColumn="0" w:noHBand="0" w:noVBand="1"/>
      </w:tblPr>
      <w:tblGrid>
        <w:gridCol w:w="2110"/>
        <w:gridCol w:w="17"/>
        <w:gridCol w:w="2213"/>
        <w:gridCol w:w="1959"/>
        <w:gridCol w:w="17"/>
        <w:gridCol w:w="8"/>
        <w:gridCol w:w="2159"/>
        <w:gridCol w:w="1215"/>
      </w:tblGrid>
      <w:tr w:rsidR="00C943EE" w:rsidRPr="00E85D48" w:rsidTr="002D7F5A">
        <w:trPr>
          <w:jc w:val="center"/>
        </w:trPr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061B98" w:rsidRPr="00E85D48" w:rsidRDefault="00061B98" w:rsidP="00061B98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E85D48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 xml:space="preserve">ساعت </w:t>
            </w:r>
            <w:r w:rsidRPr="00E85D48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  <w:r w:rsidRPr="00E85D48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Pr="00E85D48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061B98" w:rsidRPr="00E85D48" w:rsidRDefault="00061B98" w:rsidP="00061B98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E85D48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ساعت 15-13</w:t>
            </w:r>
          </w:p>
        </w:tc>
        <w:tc>
          <w:tcPr>
            <w:tcW w:w="1984" w:type="dxa"/>
            <w:gridSpan w:val="3"/>
            <w:shd w:val="clear" w:color="auto" w:fill="D9D9D9" w:themeFill="background1" w:themeFillShade="D9"/>
            <w:vAlign w:val="center"/>
          </w:tcPr>
          <w:p w:rsidR="00061B98" w:rsidRPr="00E85D48" w:rsidRDefault="00061B98" w:rsidP="0026620F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E85D48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ساعت 12-10</w:t>
            </w:r>
          </w:p>
        </w:tc>
        <w:tc>
          <w:tcPr>
            <w:tcW w:w="2159" w:type="dxa"/>
            <w:shd w:val="clear" w:color="auto" w:fill="D9D9D9" w:themeFill="background1" w:themeFillShade="D9"/>
            <w:vAlign w:val="center"/>
          </w:tcPr>
          <w:p w:rsidR="00061B98" w:rsidRPr="00E85D48" w:rsidRDefault="00061B98" w:rsidP="0026620F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E85D48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ساعت 10-8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:rsidR="00061B98" w:rsidRPr="00E85D48" w:rsidRDefault="00061B98" w:rsidP="00E85D48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E85D48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AF7D3D" w:rsidRPr="00E85D48" w:rsidTr="00180CDA">
        <w:trPr>
          <w:trHeight w:val="465"/>
          <w:jc w:val="center"/>
        </w:trPr>
        <w:tc>
          <w:tcPr>
            <w:tcW w:w="2127" w:type="dxa"/>
            <w:gridSpan w:val="2"/>
            <w:vMerge w:val="restart"/>
            <w:vAlign w:val="center"/>
          </w:tcPr>
          <w:p w:rsidR="00AF7D3D" w:rsidRPr="00A97B87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AF7D3D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باکتری شناسی عمــــلی</w:t>
            </w:r>
          </w:p>
        </w:tc>
        <w:tc>
          <w:tcPr>
            <w:tcW w:w="2213" w:type="dxa"/>
            <w:vMerge w:val="restart"/>
            <w:vAlign w:val="center"/>
          </w:tcPr>
          <w:p w:rsidR="00AF7D3D" w:rsidRPr="00695DAE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AF7D3D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فیزیولوژی عملــی</w:t>
            </w:r>
          </w:p>
        </w:tc>
        <w:tc>
          <w:tcPr>
            <w:tcW w:w="4143" w:type="dxa"/>
            <w:gridSpan w:val="4"/>
            <w:vAlign w:val="center"/>
          </w:tcPr>
          <w:p w:rsidR="00AF7D3D" w:rsidRPr="006B5C05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AF7D3D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فیزیولوژی عملــی</w:t>
            </w:r>
          </w:p>
        </w:tc>
        <w:tc>
          <w:tcPr>
            <w:tcW w:w="1215" w:type="dxa"/>
            <w:vMerge w:val="restart"/>
            <w:shd w:val="clear" w:color="auto" w:fill="D9D9D9" w:themeFill="background1" w:themeFillShade="D9"/>
            <w:vAlign w:val="center"/>
          </w:tcPr>
          <w:p w:rsidR="00AF7D3D" w:rsidRPr="00E85D48" w:rsidRDefault="00AF7D3D" w:rsidP="00A97B87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E85D48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AF7D3D" w:rsidRPr="00E85D48" w:rsidTr="00E82758">
        <w:trPr>
          <w:trHeight w:val="469"/>
          <w:jc w:val="center"/>
        </w:trPr>
        <w:tc>
          <w:tcPr>
            <w:tcW w:w="2127" w:type="dxa"/>
            <w:gridSpan w:val="2"/>
            <w:vMerge/>
            <w:vAlign w:val="center"/>
          </w:tcPr>
          <w:p w:rsidR="00AF7D3D" w:rsidRPr="00AF7D3D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3" w:type="dxa"/>
            <w:vMerge/>
            <w:vAlign w:val="center"/>
          </w:tcPr>
          <w:p w:rsidR="00AF7D3D" w:rsidRPr="00AF7D3D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43" w:type="dxa"/>
            <w:gridSpan w:val="4"/>
            <w:vAlign w:val="center"/>
          </w:tcPr>
          <w:p w:rsidR="00AF7D3D" w:rsidRPr="006B5C05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AF7D3D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 xml:space="preserve">آداب پزشکی </w:t>
            </w: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(3)</w:t>
            </w:r>
            <w:r w:rsidRPr="00AF7D3D"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21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F7D3D" w:rsidRPr="00E85D48" w:rsidRDefault="00AF7D3D" w:rsidP="00A97B87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F7D3D" w:rsidRPr="00E85D48" w:rsidTr="00AF7D3D">
        <w:trPr>
          <w:trHeight w:val="435"/>
          <w:jc w:val="center"/>
        </w:trPr>
        <w:tc>
          <w:tcPr>
            <w:tcW w:w="4340" w:type="dxa"/>
            <w:gridSpan w:val="3"/>
            <w:vAlign w:val="center"/>
          </w:tcPr>
          <w:p w:rsidR="00AF7D3D" w:rsidRPr="00AF7D3D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AF7D3D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علوم تشریح سر و گردن، سیستم اعصاب و حواس ویژه عملی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AF7D3D" w:rsidRPr="00695DAE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AF7D3D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باکتری شناسی نظری</w:t>
            </w:r>
          </w:p>
        </w:tc>
        <w:tc>
          <w:tcPr>
            <w:tcW w:w="2159" w:type="dxa"/>
            <w:vMerge w:val="restart"/>
            <w:vAlign w:val="center"/>
          </w:tcPr>
          <w:p w:rsidR="00AF7D3D" w:rsidRPr="00A97B87" w:rsidRDefault="00AF7D3D" w:rsidP="00AF7D3D">
            <w:pPr>
              <w:tabs>
                <w:tab w:val="left" w:pos="4143"/>
              </w:tabs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AF7D3D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لوم تشریح سر و گردن</w:t>
            </w:r>
          </w:p>
        </w:tc>
        <w:tc>
          <w:tcPr>
            <w:tcW w:w="1215" w:type="dxa"/>
            <w:vMerge w:val="restart"/>
            <w:shd w:val="clear" w:color="auto" w:fill="D9D9D9" w:themeFill="background1" w:themeFillShade="D9"/>
            <w:vAlign w:val="center"/>
          </w:tcPr>
          <w:p w:rsidR="00AF7D3D" w:rsidRPr="00E85D48" w:rsidRDefault="00AF7D3D" w:rsidP="00A97B87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E85D48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</w:tr>
      <w:tr w:rsidR="00AF7D3D" w:rsidRPr="00E85D48" w:rsidTr="00EB4DDC">
        <w:trPr>
          <w:trHeight w:val="389"/>
          <w:jc w:val="center"/>
        </w:trPr>
        <w:tc>
          <w:tcPr>
            <w:tcW w:w="4340" w:type="dxa"/>
            <w:gridSpan w:val="3"/>
            <w:vAlign w:val="center"/>
          </w:tcPr>
          <w:p w:rsidR="00AF7D3D" w:rsidRPr="00AF7D3D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AF7D3D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انگل شناسی و قارچ شناسی عملی</w:t>
            </w:r>
          </w:p>
        </w:tc>
        <w:tc>
          <w:tcPr>
            <w:tcW w:w="1984" w:type="dxa"/>
            <w:gridSpan w:val="3"/>
            <w:vMerge/>
            <w:vAlign w:val="center"/>
          </w:tcPr>
          <w:p w:rsidR="00AF7D3D" w:rsidRPr="00AF7D3D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59" w:type="dxa"/>
            <w:vMerge/>
            <w:vAlign w:val="center"/>
          </w:tcPr>
          <w:p w:rsidR="00AF7D3D" w:rsidRPr="00AF7D3D" w:rsidRDefault="00AF7D3D" w:rsidP="00AF7D3D">
            <w:pPr>
              <w:tabs>
                <w:tab w:val="left" w:pos="4143"/>
              </w:tabs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Merge/>
            <w:shd w:val="clear" w:color="auto" w:fill="D9D9D9" w:themeFill="background1" w:themeFillShade="D9"/>
            <w:vAlign w:val="center"/>
          </w:tcPr>
          <w:p w:rsidR="00AF7D3D" w:rsidRPr="00E85D48" w:rsidRDefault="00AF7D3D" w:rsidP="00A97B87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F7D3D" w:rsidRPr="00E85D48" w:rsidTr="00B75725">
        <w:trPr>
          <w:trHeight w:val="423"/>
          <w:jc w:val="center"/>
        </w:trPr>
        <w:tc>
          <w:tcPr>
            <w:tcW w:w="8483" w:type="dxa"/>
            <w:gridSpan w:val="7"/>
            <w:vAlign w:val="center"/>
          </w:tcPr>
          <w:p w:rsidR="00AF7D3D" w:rsidRPr="006B5C05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AF7D3D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باکتـری شناســی عمــــلی</w:t>
            </w:r>
          </w:p>
        </w:tc>
        <w:tc>
          <w:tcPr>
            <w:tcW w:w="1215" w:type="dxa"/>
            <w:vMerge w:val="restart"/>
            <w:shd w:val="clear" w:color="auto" w:fill="D9D9D9" w:themeFill="background1" w:themeFillShade="D9"/>
            <w:vAlign w:val="center"/>
          </w:tcPr>
          <w:p w:rsidR="00AF7D3D" w:rsidRPr="00E85D48" w:rsidRDefault="00AF7D3D" w:rsidP="00A97B87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E85D48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AF7D3D" w:rsidRPr="00E85D48" w:rsidTr="00AF7D3D">
        <w:trPr>
          <w:trHeight w:val="403"/>
          <w:jc w:val="center"/>
        </w:trPr>
        <w:tc>
          <w:tcPr>
            <w:tcW w:w="2127" w:type="dxa"/>
            <w:gridSpan w:val="2"/>
            <w:vAlign w:val="center"/>
          </w:tcPr>
          <w:p w:rsidR="00AF7D3D" w:rsidRPr="006B5C05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D37A8A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-------</w:t>
            </w:r>
          </w:p>
        </w:tc>
        <w:tc>
          <w:tcPr>
            <w:tcW w:w="2213" w:type="dxa"/>
            <w:vAlign w:val="center"/>
          </w:tcPr>
          <w:p w:rsidR="00AF7D3D" w:rsidRPr="006B5C05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D37A8A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-------</w:t>
            </w:r>
          </w:p>
        </w:tc>
        <w:tc>
          <w:tcPr>
            <w:tcW w:w="1959" w:type="dxa"/>
            <w:tcBorders>
              <w:top w:val="nil"/>
            </w:tcBorders>
            <w:vAlign w:val="center"/>
          </w:tcPr>
          <w:p w:rsidR="00AF7D3D" w:rsidRPr="00A97B87" w:rsidRDefault="00AF7D3D" w:rsidP="00AF7D3D">
            <w:pPr>
              <w:tabs>
                <w:tab w:val="left" w:pos="4143"/>
              </w:tabs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AF7D3D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تاریخ امامت برادران گ 2</w:t>
            </w:r>
          </w:p>
        </w:tc>
        <w:tc>
          <w:tcPr>
            <w:tcW w:w="2184" w:type="dxa"/>
            <w:gridSpan w:val="3"/>
            <w:tcBorders>
              <w:top w:val="nil"/>
            </w:tcBorders>
            <w:vAlign w:val="center"/>
          </w:tcPr>
          <w:p w:rsidR="00AF7D3D" w:rsidRPr="00A97B87" w:rsidRDefault="00AF7D3D" w:rsidP="00AF7D3D">
            <w:pPr>
              <w:tabs>
                <w:tab w:val="left" w:pos="4143"/>
              </w:tabs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AF7D3D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تاریخ امامت خواهران گ 1</w:t>
            </w:r>
          </w:p>
        </w:tc>
        <w:tc>
          <w:tcPr>
            <w:tcW w:w="1215" w:type="dxa"/>
            <w:vMerge/>
            <w:shd w:val="clear" w:color="auto" w:fill="D9D9D9" w:themeFill="background1" w:themeFillShade="D9"/>
            <w:vAlign w:val="center"/>
          </w:tcPr>
          <w:p w:rsidR="00AF7D3D" w:rsidRPr="00E85D48" w:rsidRDefault="00AF7D3D" w:rsidP="00A97B87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F7D3D" w:rsidRPr="00E85D48" w:rsidTr="00AF7D3D">
        <w:trPr>
          <w:trHeight w:val="695"/>
          <w:jc w:val="center"/>
        </w:trPr>
        <w:tc>
          <w:tcPr>
            <w:tcW w:w="2110" w:type="dxa"/>
            <w:vAlign w:val="center"/>
          </w:tcPr>
          <w:p w:rsidR="00AF7D3D" w:rsidRPr="00695DAE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AF7D3D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انگل شناسی نظری</w:t>
            </w:r>
          </w:p>
        </w:tc>
        <w:tc>
          <w:tcPr>
            <w:tcW w:w="2230" w:type="dxa"/>
            <w:gridSpan w:val="2"/>
            <w:vAlign w:val="center"/>
          </w:tcPr>
          <w:p w:rsidR="00AF7D3D" w:rsidRPr="00695DAE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AF7D3D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قارچ شناسی</w:t>
            </w:r>
          </w:p>
        </w:tc>
        <w:tc>
          <w:tcPr>
            <w:tcW w:w="1984" w:type="dxa"/>
            <w:gridSpan w:val="3"/>
            <w:vAlign w:val="center"/>
          </w:tcPr>
          <w:p w:rsidR="00AF7D3D" w:rsidRPr="00695DAE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AF7D3D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اکتری شناسی نظری</w:t>
            </w:r>
          </w:p>
        </w:tc>
        <w:tc>
          <w:tcPr>
            <w:tcW w:w="2159" w:type="dxa"/>
            <w:vAlign w:val="center"/>
          </w:tcPr>
          <w:p w:rsidR="00AF7D3D" w:rsidRPr="006B5C05" w:rsidRDefault="00AF7D3D" w:rsidP="00AF7D3D">
            <w:pPr>
              <w:tabs>
                <w:tab w:val="left" w:pos="4143"/>
              </w:tabs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AF7D3D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علوم تشریح سیستم اعصاب و و حواس ویژه نظری/عملی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:rsidR="00AF7D3D" w:rsidRPr="00E85D48" w:rsidRDefault="00AF7D3D" w:rsidP="00A97B87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E85D48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AF7D3D" w:rsidRPr="00E85D48" w:rsidTr="00007A6C">
        <w:trPr>
          <w:trHeight w:val="705"/>
          <w:jc w:val="center"/>
        </w:trPr>
        <w:tc>
          <w:tcPr>
            <w:tcW w:w="4340" w:type="dxa"/>
            <w:gridSpan w:val="3"/>
            <w:vAlign w:val="center"/>
          </w:tcPr>
          <w:p w:rsidR="00AF7D3D" w:rsidRPr="006B5C05" w:rsidRDefault="00AF7D3D" w:rsidP="00470070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AF7D3D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زبان تخصصی</w:t>
            </w:r>
            <w:r w:rsidR="00470070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 xml:space="preserve"> 1</w:t>
            </w:r>
          </w:p>
        </w:tc>
        <w:tc>
          <w:tcPr>
            <w:tcW w:w="1976" w:type="dxa"/>
            <w:gridSpan w:val="2"/>
            <w:vAlign w:val="center"/>
          </w:tcPr>
          <w:p w:rsidR="00AF7D3D" w:rsidRPr="006B5C05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فیزیولوژی اعصاب و حواس ویژه</w:t>
            </w:r>
          </w:p>
        </w:tc>
        <w:tc>
          <w:tcPr>
            <w:tcW w:w="2167" w:type="dxa"/>
            <w:gridSpan w:val="2"/>
            <w:vAlign w:val="center"/>
          </w:tcPr>
          <w:p w:rsidR="00AF7D3D" w:rsidRPr="006B5C05" w:rsidRDefault="00AF7D3D" w:rsidP="00AF7D3D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AF7D3D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ویروس شناسی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:rsidR="00AF7D3D" w:rsidRPr="00E85D48" w:rsidRDefault="00AF7D3D" w:rsidP="00A97B87">
            <w:pPr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E85D48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</w:tr>
    </w:tbl>
    <w:p w:rsidR="006E7E1E" w:rsidRDefault="006E7E1E" w:rsidP="002E18DD">
      <w:pPr>
        <w:jc w:val="center"/>
        <w:rPr>
          <w:rFonts w:ascii="IranNastaliq" w:hAnsi="IranNastaliq" w:cs="B Zar"/>
          <w:b/>
          <w:bCs/>
          <w:sz w:val="36"/>
          <w:szCs w:val="36"/>
          <w:lang w:bidi="fa-IR"/>
        </w:rPr>
      </w:pPr>
    </w:p>
    <w:p w:rsidR="006E7E1E" w:rsidRDefault="006E7E1E">
      <w:pPr>
        <w:rPr>
          <w:rFonts w:ascii="IranNastaliq" w:hAnsi="IranNastaliq" w:cs="B Zar"/>
          <w:b/>
          <w:bCs/>
          <w:sz w:val="36"/>
          <w:szCs w:val="36"/>
          <w:lang w:bidi="fa-IR"/>
        </w:rPr>
      </w:pPr>
      <w:r>
        <w:rPr>
          <w:rFonts w:ascii="IranNastaliq" w:hAnsi="IranNastaliq" w:cs="B Zar"/>
          <w:b/>
          <w:bCs/>
          <w:sz w:val="36"/>
          <w:szCs w:val="36"/>
          <w:lang w:bidi="fa-IR"/>
        </w:rPr>
        <w:br w:type="page"/>
      </w:r>
    </w:p>
    <w:p w:rsidR="0026620F" w:rsidRPr="0026620F" w:rsidRDefault="0026620F" w:rsidP="00F9201E">
      <w:pPr>
        <w:jc w:val="center"/>
        <w:rPr>
          <w:rFonts w:ascii="IranNastaliq" w:hAnsi="IranNastaliq" w:cs="B Zar"/>
          <w:b/>
          <w:bCs/>
          <w:sz w:val="36"/>
          <w:szCs w:val="36"/>
          <w:lang w:bidi="fa-IR"/>
        </w:rPr>
      </w:pPr>
      <w:r w:rsidRPr="0026620F">
        <w:rPr>
          <w:rFonts w:ascii="IranNastaliq" w:hAnsi="IranNastaliq" w:cs="B Zar"/>
          <w:b/>
          <w:bCs/>
          <w:sz w:val="36"/>
          <w:szCs w:val="36"/>
          <w:rtl/>
          <w:lang w:bidi="fa-IR"/>
        </w:rPr>
        <w:lastRenderedPageBreak/>
        <w:t xml:space="preserve">برنامه هفتگی کلاس حکیم </w:t>
      </w:r>
      <w:r w:rsidR="001775F3">
        <w:rPr>
          <w:rFonts w:ascii="IranNastaliq" w:hAnsi="IranNastaliq" w:cs="B Zar" w:hint="cs"/>
          <w:b/>
          <w:bCs/>
          <w:sz w:val="36"/>
          <w:szCs w:val="36"/>
          <w:rtl/>
          <w:lang w:bidi="fa-IR"/>
        </w:rPr>
        <w:t xml:space="preserve">جرجانی </w:t>
      </w:r>
      <w:r w:rsidRPr="0026620F">
        <w:rPr>
          <w:rFonts w:ascii="IranNastaliq" w:hAnsi="IranNastaliq" w:cs="B Zar"/>
          <w:b/>
          <w:bCs/>
          <w:sz w:val="36"/>
          <w:szCs w:val="36"/>
          <w:rtl/>
          <w:lang w:bidi="fa-IR"/>
        </w:rPr>
        <w:t xml:space="preserve">در نیمسال </w:t>
      </w:r>
      <w:r w:rsidR="00021E59">
        <w:rPr>
          <w:rFonts w:ascii="IranNastaliq" w:hAnsi="IranNastaliq" w:cs="B Zar" w:hint="cs"/>
          <w:b/>
          <w:bCs/>
          <w:sz w:val="36"/>
          <w:szCs w:val="36"/>
          <w:rtl/>
          <w:lang w:bidi="fa-IR"/>
        </w:rPr>
        <w:t>اول</w:t>
      </w:r>
      <w:r w:rsidRPr="0026620F">
        <w:rPr>
          <w:rFonts w:ascii="IranNastaliq" w:hAnsi="IranNastaliq" w:cs="B Zar"/>
          <w:b/>
          <w:bCs/>
          <w:sz w:val="36"/>
          <w:szCs w:val="36"/>
          <w:rtl/>
          <w:lang w:bidi="fa-IR"/>
        </w:rPr>
        <w:t xml:space="preserve"> 140</w:t>
      </w:r>
      <w:r w:rsidR="00F9201E">
        <w:rPr>
          <w:rFonts w:ascii="IranNastaliq" w:hAnsi="IranNastaliq" w:cs="B Zar" w:hint="cs"/>
          <w:b/>
          <w:bCs/>
          <w:sz w:val="36"/>
          <w:szCs w:val="36"/>
          <w:rtl/>
          <w:lang w:bidi="fa-IR"/>
        </w:rPr>
        <w:t>5</w:t>
      </w:r>
      <w:r w:rsidRPr="0026620F">
        <w:rPr>
          <w:rFonts w:ascii="IranNastaliq" w:hAnsi="IranNastaliq" w:cs="B Zar"/>
          <w:b/>
          <w:bCs/>
          <w:sz w:val="36"/>
          <w:szCs w:val="36"/>
          <w:rtl/>
          <w:lang w:bidi="fa-IR"/>
        </w:rPr>
        <w:t>-</w:t>
      </w:r>
      <w:r w:rsidR="00F9201E">
        <w:rPr>
          <w:rFonts w:ascii="IranNastaliq" w:hAnsi="IranNastaliq" w:cs="B Zar" w:hint="cs"/>
          <w:b/>
          <w:bCs/>
          <w:sz w:val="36"/>
          <w:szCs w:val="36"/>
          <w:rtl/>
          <w:lang w:bidi="fa-IR"/>
        </w:rPr>
        <w:t>1404</w:t>
      </w:r>
    </w:p>
    <w:tbl>
      <w:tblPr>
        <w:tblStyle w:val="TableGrid"/>
        <w:tblW w:w="10354" w:type="dxa"/>
        <w:jc w:val="center"/>
        <w:tblLook w:val="04A0" w:firstRow="1" w:lastRow="0" w:firstColumn="1" w:lastColumn="0" w:noHBand="0" w:noVBand="1"/>
      </w:tblPr>
      <w:tblGrid>
        <w:gridCol w:w="3075"/>
        <w:gridCol w:w="3078"/>
        <w:gridCol w:w="2849"/>
        <w:gridCol w:w="1352"/>
      </w:tblGrid>
      <w:tr w:rsidR="00577918" w:rsidTr="00021E59">
        <w:trPr>
          <w:jc w:val="center"/>
        </w:trPr>
        <w:tc>
          <w:tcPr>
            <w:tcW w:w="3075" w:type="dxa"/>
            <w:shd w:val="clear" w:color="auto" w:fill="D9D9D9" w:themeFill="background1" w:themeFillShade="D9"/>
            <w:vAlign w:val="center"/>
          </w:tcPr>
          <w:p w:rsidR="0026620F" w:rsidRPr="00DA34B6" w:rsidRDefault="0026620F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lang w:bidi="fa-IR"/>
              </w:rPr>
            </w:pPr>
            <w:r w:rsidRPr="00DA34B6"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  <w:t>ساعت 15-13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26620F" w:rsidRPr="00DA34B6" w:rsidRDefault="0026620F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lang w:bidi="fa-IR"/>
              </w:rPr>
            </w:pPr>
            <w:r w:rsidRPr="00DA34B6"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  <w:t>ساعت 12-10</w:t>
            </w:r>
          </w:p>
        </w:tc>
        <w:tc>
          <w:tcPr>
            <w:tcW w:w="2849" w:type="dxa"/>
            <w:shd w:val="clear" w:color="auto" w:fill="D9D9D9" w:themeFill="background1" w:themeFillShade="D9"/>
            <w:vAlign w:val="center"/>
          </w:tcPr>
          <w:p w:rsidR="0026620F" w:rsidRPr="00DA34B6" w:rsidRDefault="0026620F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lang w:bidi="fa-IR"/>
              </w:rPr>
            </w:pPr>
            <w:r w:rsidRPr="00DA34B6"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  <w:t>ساعت 10-8</w:t>
            </w: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:rsidR="00C42C12" w:rsidRPr="00C42C12" w:rsidRDefault="00C42C12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6"/>
                <w:szCs w:val="6"/>
                <w:lang w:bidi="fa-IR"/>
              </w:rPr>
            </w:pPr>
          </w:p>
          <w:p w:rsidR="0026620F" w:rsidRDefault="0026620F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lang w:bidi="fa-IR"/>
              </w:rPr>
            </w:pPr>
            <w:r w:rsidRPr="00DA34B6"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  <w:t>ایام هفته</w:t>
            </w:r>
          </w:p>
          <w:p w:rsidR="00C42C12" w:rsidRPr="00C42C12" w:rsidRDefault="00C42C12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6"/>
                <w:szCs w:val="6"/>
                <w:lang w:bidi="fa-IR"/>
              </w:rPr>
            </w:pPr>
          </w:p>
        </w:tc>
      </w:tr>
      <w:tr w:rsidR="00021E59" w:rsidTr="00021E59">
        <w:trPr>
          <w:jc w:val="center"/>
        </w:trPr>
        <w:tc>
          <w:tcPr>
            <w:tcW w:w="3075" w:type="dxa"/>
            <w:vAlign w:val="center"/>
          </w:tcPr>
          <w:p w:rsidR="00021E59" w:rsidRPr="00695DAE" w:rsidRDefault="00021E59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695D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-------</w:t>
            </w:r>
          </w:p>
        </w:tc>
        <w:tc>
          <w:tcPr>
            <w:tcW w:w="3078" w:type="dxa"/>
            <w:vAlign w:val="center"/>
          </w:tcPr>
          <w:p w:rsidR="00283CE3" w:rsidRDefault="00021E59" w:rsidP="003C2352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021E59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 xml:space="preserve">سالمت دهان و جامعه </w:t>
            </w:r>
          </w:p>
          <w:p w:rsidR="00021E59" w:rsidRPr="003B1922" w:rsidRDefault="003B1922" w:rsidP="003B192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Zar" w:cs="B Zar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3B19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دندانپزشکی 1404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849" w:type="dxa"/>
            <w:vAlign w:val="center"/>
          </w:tcPr>
          <w:p w:rsidR="00021E59" w:rsidRPr="00695DAE" w:rsidRDefault="00021E59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:rsidR="00021E59" w:rsidRPr="0026620F" w:rsidRDefault="00021E59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26620F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021E59" w:rsidTr="00021E59">
        <w:trPr>
          <w:trHeight w:val="665"/>
          <w:jc w:val="center"/>
        </w:trPr>
        <w:tc>
          <w:tcPr>
            <w:tcW w:w="3075" w:type="dxa"/>
            <w:vAlign w:val="center"/>
          </w:tcPr>
          <w:p w:rsidR="00021E59" w:rsidRDefault="00283CE3" w:rsidP="00B11EF8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283CE3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 xml:space="preserve">روانشناسی و مهارتهای ارتباطی </w:t>
            </w:r>
            <w:r w:rsidR="00E50E40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3B1922" w:rsidRPr="00695DAE" w:rsidRDefault="003B1922" w:rsidP="003B1922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3B19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دندانپزشکی 1404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078" w:type="dxa"/>
            <w:vAlign w:val="center"/>
          </w:tcPr>
          <w:p w:rsidR="00283CE3" w:rsidRPr="00283CE3" w:rsidRDefault="00283CE3" w:rsidP="007D7AF5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283CE3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ایمنی</w:t>
            </w:r>
            <w:r w:rsidRPr="00283CE3"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283CE3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شناسی</w:t>
            </w:r>
            <w:r w:rsidRPr="00283CE3"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283CE3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عملی</w:t>
            </w:r>
          </w:p>
          <w:p w:rsidR="00021E59" w:rsidRPr="00695DAE" w:rsidRDefault="003B1922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3B19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دندانپزشکی 1404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849" w:type="dxa"/>
            <w:vAlign w:val="center"/>
          </w:tcPr>
          <w:p w:rsidR="007D7AF5" w:rsidRDefault="00283CE3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283CE3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 xml:space="preserve">ایمنی شناسی نظری </w:t>
            </w:r>
          </w:p>
          <w:p w:rsidR="00021E59" w:rsidRPr="00695DAE" w:rsidRDefault="003B1922" w:rsidP="00B11EF8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3B19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دندانپزشکی 1404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:rsidR="00021E59" w:rsidRPr="0026620F" w:rsidRDefault="00021E59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26620F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021E59" w:rsidTr="00021E59">
        <w:trPr>
          <w:jc w:val="center"/>
        </w:trPr>
        <w:tc>
          <w:tcPr>
            <w:tcW w:w="3075" w:type="dxa"/>
            <w:vAlign w:val="center"/>
          </w:tcPr>
          <w:p w:rsidR="00021E59" w:rsidRPr="00695DAE" w:rsidRDefault="00021E59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695D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-------</w:t>
            </w:r>
          </w:p>
        </w:tc>
        <w:tc>
          <w:tcPr>
            <w:tcW w:w="3078" w:type="dxa"/>
            <w:vAlign w:val="center"/>
          </w:tcPr>
          <w:p w:rsidR="007D7AF5" w:rsidRDefault="00283CE3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7D7AF5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 xml:space="preserve">ویروس شناسی </w:t>
            </w:r>
          </w:p>
          <w:p w:rsidR="00021E59" w:rsidRPr="00695DAE" w:rsidRDefault="003B1922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3B19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دندانپزشکی 1404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849" w:type="dxa"/>
            <w:vAlign w:val="center"/>
          </w:tcPr>
          <w:p w:rsidR="007D7AF5" w:rsidRDefault="00283CE3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7D7AF5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 xml:space="preserve">انگل شناسی </w:t>
            </w:r>
          </w:p>
          <w:p w:rsidR="00021E59" w:rsidRPr="00695DAE" w:rsidRDefault="003B1922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3B19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دندانپزشکی 1404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:rsidR="00021E59" w:rsidRPr="0026620F" w:rsidRDefault="00021E59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26620F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021E59" w:rsidTr="00B642E9">
        <w:trPr>
          <w:jc w:val="center"/>
        </w:trPr>
        <w:tc>
          <w:tcPr>
            <w:tcW w:w="3075" w:type="dxa"/>
          </w:tcPr>
          <w:p w:rsidR="00251EA4" w:rsidRDefault="00021E59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251EA4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علوم تشریح عملی 1</w:t>
            </w:r>
          </w:p>
          <w:p w:rsidR="00021E59" w:rsidRPr="00021E59" w:rsidRDefault="003B1922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3B19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دندانپزشکی 1404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078" w:type="dxa"/>
          </w:tcPr>
          <w:p w:rsidR="00251EA4" w:rsidRDefault="00251EA4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021E59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 xml:space="preserve">علوم </w:t>
            </w:r>
            <w:r w:rsidR="00021E59" w:rsidRPr="00021E59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بیوشیمی نظری 1</w:t>
            </w:r>
          </w:p>
          <w:p w:rsidR="00021E59" w:rsidRPr="00021E59" w:rsidRDefault="003B1922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3B19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دندانپزشکی 1404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849" w:type="dxa"/>
          </w:tcPr>
          <w:p w:rsidR="00251EA4" w:rsidRDefault="00021E59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021E59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>علوم تشریح نظری 1</w:t>
            </w:r>
          </w:p>
          <w:p w:rsidR="00021E59" w:rsidRPr="00021E59" w:rsidRDefault="003B1922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3B19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دندانپزشکی 1404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:rsidR="00021E59" w:rsidRPr="0026620F" w:rsidRDefault="00021E59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26620F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021E59" w:rsidTr="00021E59">
        <w:trPr>
          <w:jc w:val="center"/>
        </w:trPr>
        <w:tc>
          <w:tcPr>
            <w:tcW w:w="3075" w:type="dxa"/>
            <w:vAlign w:val="center"/>
          </w:tcPr>
          <w:p w:rsidR="007D7AF5" w:rsidRDefault="00283CE3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283CE3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 xml:space="preserve">علوم تشریح عملی 3 </w:t>
            </w:r>
          </w:p>
          <w:p w:rsidR="00021E59" w:rsidRPr="00695DAE" w:rsidRDefault="003B1922" w:rsidP="00B11EF8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3B19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دندانپزشکی 1404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078" w:type="dxa"/>
            <w:vAlign w:val="center"/>
          </w:tcPr>
          <w:p w:rsidR="007D7AF5" w:rsidRDefault="00283CE3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283CE3"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  <w:t xml:space="preserve">علوم تشریح نظری 3 </w:t>
            </w:r>
          </w:p>
          <w:p w:rsidR="00021E59" w:rsidRPr="00695DAE" w:rsidRDefault="00283CE3" w:rsidP="00B11EF8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283CE3"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3B1922">
              <w:rPr>
                <w:rFonts w:ascii="B Zar" w:cs="B Zar"/>
                <w:sz w:val="28"/>
                <w:szCs w:val="28"/>
                <w:lang w:bidi="fa-IR"/>
              </w:rPr>
              <w:t xml:space="preserve"> </w:t>
            </w:r>
            <w:r w:rsidR="003B19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3B1922" w:rsidRPr="003B19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دندانپزشکی 1404</w:t>
            </w:r>
            <w:r w:rsidR="003B192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849" w:type="dxa"/>
            <w:vAlign w:val="center"/>
          </w:tcPr>
          <w:p w:rsidR="00021E59" w:rsidRPr="00695DAE" w:rsidRDefault="00021E59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695D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-------</w:t>
            </w: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:rsidR="00021E59" w:rsidRPr="0026620F" w:rsidRDefault="00021E59" w:rsidP="007D7AF5">
            <w:pPr>
              <w:bidi/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26620F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:rsidR="0026620F" w:rsidRPr="00715075" w:rsidRDefault="0026620F" w:rsidP="00715075">
      <w:pPr>
        <w:tabs>
          <w:tab w:val="left" w:pos="8014"/>
        </w:tabs>
        <w:rPr>
          <w:rtl/>
          <w:lang w:bidi="fa-IR"/>
        </w:rPr>
      </w:pPr>
      <w:bookmarkStart w:id="0" w:name="_GoBack"/>
      <w:bookmarkEnd w:id="0"/>
    </w:p>
    <w:sectPr w:rsidR="0026620F" w:rsidRPr="00715075" w:rsidSect="00636617">
      <w:pgSz w:w="12240" w:h="15840" w:code="1"/>
      <w:pgMar w:top="425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5E"/>
    <w:rsid w:val="00021E59"/>
    <w:rsid w:val="00050037"/>
    <w:rsid w:val="00061B98"/>
    <w:rsid w:val="000C414A"/>
    <w:rsid w:val="000D666F"/>
    <w:rsid w:val="00103053"/>
    <w:rsid w:val="00135AE2"/>
    <w:rsid w:val="001775F3"/>
    <w:rsid w:val="001A7177"/>
    <w:rsid w:val="001C4E7F"/>
    <w:rsid w:val="001D669F"/>
    <w:rsid w:val="001E5D51"/>
    <w:rsid w:val="001F1C25"/>
    <w:rsid w:val="001F4A96"/>
    <w:rsid w:val="00201E59"/>
    <w:rsid w:val="00212AB2"/>
    <w:rsid w:val="002457C4"/>
    <w:rsid w:val="00251EA4"/>
    <w:rsid w:val="0026620F"/>
    <w:rsid w:val="00283CE3"/>
    <w:rsid w:val="00292C6E"/>
    <w:rsid w:val="002A7E6D"/>
    <w:rsid w:val="002B502B"/>
    <w:rsid w:val="002C4BCE"/>
    <w:rsid w:val="002D7F5A"/>
    <w:rsid w:val="002E18DD"/>
    <w:rsid w:val="003119CF"/>
    <w:rsid w:val="003313BD"/>
    <w:rsid w:val="00340B4B"/>
    <w:rsid w:val="00372A60"/>
    <w:rsid w:val="00392D72"/>
    <w:rsid w:val="003B1922"/>
    <w:rsid w:val="003C2352"/>
    <w:rsid w:val="00400A7F"/>
    <w:rsid w:val="00407F55"/>
    <w:rsid w:val="00461DCE"/>
    <w:rsid w:val="00470070"/>
    <w:rsid w:val="004827E1"/>
    <w:rsid w:val="00495CE0"/>
    <w:rsid w:val="004A09A5"/>
    <w:rsid w:val="00554F47"/>
    <w:rsid w:val="00577918"/>
    <w:rsid w:val="00583CC3"/>
    <w:rsid w:val="005D1311"/>
    <w:rsid w:val="005D4B95"/>
    <w:rsid w:val="00636617"/>
    <w:rsid w:val="00655ABA"/>
    <w:rsid w:val="006724CD"/>
    <w:rsid w:val="00695DAE"/>
    <w:rsid w:val="006A48B2"/>
    <w:rsid w:val="006B16ED"/>
    <w:rsid w:val="006B5C05"/>
    <w:rsid w:val="006B62A9"/>
    <w:rsid w:val="006B7538"/>
    <w:rsid w:val="006E7E1E"/>
    <w:rsid w:val="00715075"/>
    <w:rsid w:val="00771143"/>
    <w:rsid w:val="00782348"/>
    <w:rsid w:val="007908F4"/>
    <w:rsid w:val="007D7AF5"/>
    <w:rsid w:val="00843659"/>
    <w:rsid w:val="009106BD"/>
    <w:rsid w:val="0092325E"/>
    <w:rsid w:val="00940742"/>
    <w:rsid w:val="009878A5"/>
    <w:rsid w:val="009908A0"/>
    <w:rsid w:val="009A5B1A"/>
    <w:rsid w:val="009E6335"/>
    <w:rsid w:val="009F5B9E"/>
    <w:rsid w:val="00A13DB1"/>
    <w:rsid w:val="00A23C71"/>
    <w:rsid w:val="00A315EC"/>
    <w:rsid w:val="00A325B8"/>
    <w:rsid w:val="00A4629F"/>
    <w:rsid w:val="00A70B71"/>
    <w:rsid w:val="00A97B87"/>
    <w:rsid w:val="00AA0186"/>
    <w:rsid w:val="00AB7531"/>
    <w:rsid w:val="00AD00AB"/>
    <w:rsid w:val="00AF7D3D"/>
    <w:rsid w:val="00B11EF8"/>
    <w:rsid w:val="00B30278"/>
    <w:rsid w:val="00B44433"/>
    <w:rsid w:val="00B51F47"/>
    <w:rsid w:val="00BB3A92"/>
    <w:rsid w:val="00BC1D68"/>
    <w:rsid w:val="00BE5F03"/>
    <w:rsid w:val="00BE7038"/>
    <w:rsid w:val="00BF214B"/>
    <w:rsid w:val="00C42C12"/>
    <w:rsid w:val="00C723A9"/>
    <w:rsid w:val="00C85A7D"/>
    <w:rsid w:val="00C943EE"/>
    <w:rsid w:val="00CB16F2"/>
    <w:rsid w:val="00CC7BF9"/>
    <w:rsid w:val="00D050E3"/>
    <w:rsid w:val="00D335FA"/>
    <w:rsid w:val="00D37A8A"/>
    <w:rsid w:val="00D77041"/>
    <w:rsid w:val="00DA1D3E"/>
    <w:rsid w:val="00DA34B6"/>
    <w:rsid w:val="00DB728F"/>
    <w:rsid w:val="00DC5E8D"/>
    <w:rsid w:val="00E50E40"/>
    <w:rsid w:val="00E6062B"/>
    <w:rsid w:val="00E85D48"/>
    <w:rsid w:val="00E91C08"/>
    <w:rsid w:val="00EE7D70"/>
    <w:rsid w:val="00F129DE"/>
    <w:rsid w:val="00F33BC2"/>
    <w:rsid w:val="00F50C36"/>
    <w:rsid w:val="00F60C46"/>
    <w:rsid w:val="00F64579"/>
    <w:rsid w:val="00F660E5"/>
    <w:rsid w:val="00F75321"/>
    <w:rsid w:val="00F9201E"/>
    <w:rsid w:val="00F92518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3223EEA-9AF7-4401-A56C-E8690C0D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4C935-F673-4213-81E0-22C43EA1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FAFA-IT</cp:lastModifiedBy>
  <cp:revision>3</cp:revision>
  <cp:lastPrinted>2025-04-06T08:13:00Z</cp:lastPrinted>
  <dcterms:created xsi:type="dcterms:W3CDTF">2025-12-07T06:08:00Z</dcterms:created>
  <dcterms:modified xsi:type="dcterms:W3CDTF">2025-12-07T06:09:00Z</dcterms:modified>
</cp:coreProperties>
</file>