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86" w:rsidRDefault="00AB2282" w:rsidP="00C15B09">
      <w:pPr>
        <w:bidi/>
        <w:jc w:val="center"/>
        <w:rPr>
          <w:rFonts w:cs="B Davat" w:hint="cs"/>
          <w:b/>
          <w:bCs/>
          <w:sz w:val="18"/>
          <w:szCs w:val="18"/>
          <w:lang w:bidi="fa-IR"/>
        </w:rPr>
      </w:pPr>
      <w:r>
        <w:rPr>
          <w:rFonts w:ascii="IranNastaliq" w:hAnsi="IranNastaliq" w:cs="IranNastaliq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-639445</wp:posOffset>
                </wp:positionV>
                <wp:extent cx="4540250" cy="987425"/>
                <wp:effectExtent l="10160" t="8255" r="21590" b="330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0" cy="98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861A5" w:rsidRDefault="005861A5" w:rsidP="00D927A8">
                            <w:pPr>
                              <w:jc w:val="center"/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4088B">
                              <w:rPr>
                                <w:rFonts w:ascii="IranNastaliq" w:hAnsi="IranNastaliq" w:cs="B Titr"/>
                                <w:sz w:val="32"/>
                                <w:szCs w:val="32"/>
                                <w:rtl/>
                              </w:rPr>
                              <w:t>برنامه هفتگی</w:t>
                            </w:r>
                            <w:r w:rsidR="003F25ED" w:rsidRPr="00A4088B"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927A8">
                              <w:rPr>
                                <w:rFonts w:ascii="IranNastaliq" w:hAnsi="IranNastaliq"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مدیریت سلامت در حوادث و بلایا</w:t>
                            </w:r>
                          </w:p>
                          <w:p w:rsidR="00A4088B" w:rsidRPr="003F25ED" w:rsidRDefault="00A4088B" w:rsidP="005861A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</w:rPr>
                            </w:pPr>
                            <w:r w:rsidRPr="00A4088B">
                              <w:rPr>
                                <w:rFonts w:ascii="IranNastaliq" w:hAnsi="IranNastaliq" w:cs="B Titr"/>
                                <w:sz w:val="44"/>
                                <w:szCs w:val="44"/>
                                <w:lang w:bidi="fa-IR"/>
                              </w:rPr>
                              <w:t xml:space="preserve">     </w:t>
                            </w:r>
                            <w:r w:rsidRPr="00A4088B">
                              <w:rPr>
                                <w:rFonts w:ascii="IranNastaliq" w:hAnsi="IranNastaliq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نيمسال: اول 1405-1404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94.7pt;margin-top:-50.35pt;width:357.5pt;height: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5861A5" w:rsidRDefault="005861A5" w:rsidP="00D927A8">
                      <w:pPr>
                        <w:jc w:val="center"/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4088B">
                        <w:rPr>
                          <w:rFonts w:ascii="IranNastaliq" w:hAnsi="IranNastaliq" w:cs="B Titr"/>
                          <w:sz w:val="32"/>
                          <w:szCs w:val="32"/>
                          <w:rtl/>
                        </w:rPr>
                        <w:t>برنامه هفتگی</w:t>
                      </w:r>
                      <w:r w:rsidR="003F25ED" w:rsidRPr="00A4088B"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927A8">
                        <w:rPr>
                          <w:rFonts w:ascii="IranNastaliq" w:hAnsi="IranNastaliq" w:cs="B Titr" w:hint="cs"/>
                          <w:sz w:val="32"/>
                          <w:szCs w:val="32"/>
                          <w:rtl/>
                          <w:lang w:bidi="fa-IR"/>
                        </w:rPr>
                        <w:t>مدیریت سلامت در حوادث و بلایا</w:t>
                      </w:r>
                    </w:p>
                    <w:p w:rsidR="00A4088B" w:rsidRPr="003F25ED" w:rsidRDefault="00A4088B" w:rsidP="005861A5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</w:rPr>
                      </w:pPr>
                      <w:r w:rsidRPr="00A4088B">
                        <w:rPr>
                          <w:rFonts w:ascii="IranNastaliq" w:hAnsi="IranNastaliq" w:cs="B Titr"/>
                          <w:sz w:val="44"/>
                          <w:szCs w:val="44"/>
                          <w:lang w:bidi="fa-IR"/>
                        </w:rPr>
                        <w:t xml:space="preserve">     </w:t>
                      </w:r>
                      <w:r w:rsidRPr="00A4088B">
                        <w:rPr>
                          <w:rFonts w:ascii="IranNastaliq" w:hAnsi="IranNastaliq" w:cs="B Titr"/>
                          <w:sz w:val="28"/>
                          <w:szCs w:val="28"/>
                          <w:rtl/>
                          <w:lang w:bidi="fa-IR"/>
                        </w:rPr>
                        <w:t>نيمسال: اول 1405-1404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2C86" w:rsidRDefault="00AB2282" w:rsidP="00982C86">
      <w:pPr>
        <w:bidi/>
        <w:jc w:val="center"/>
        <w:rPr>
          <w:rFonts w:cs="B Davat"/>
          <w:b/>
          <w:bCs/>
          <w:sz w:val="18"/>
          <w:szCs w:val="18"/>
          <w:lang w:bidi="fa-IR"/>
        </w:rPr>
      </w:pPr>
      <w:r>
        <w:rPr>
          <w:rFonts w:cs="B Davat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108585</wp:posOffset>
                </wp:positionV>
                <wp:extent cx="916940" cy="868680"/>
                <wp:effectExtent l="3175" t="1905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974" w:rsidRDefault="00AB2282" w:rsidP="005861A5">
                            <w:pPr>
                              <w:jc w:val="center"/>
                            </w:pPr>
                            <w:r>
                              <w:rPr>
                                <w:rFonts w:cs="Yagut" w:hint="cs"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33425" cy="781050"/>
                                  <wp:effectExtent l="0" t="0" r="0" b="0"/>
                                  <wp:docPr id="1" name="Picture 1" descr="آرم دانشکده سب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آرم دانشکده سب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9.35pt;margin-top:8.55pt;width:72.2pt;height:68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" stroked="f">
                <v:textbox style="mso-fit-shape-to-text:t">
                  <w:txbxContent>
                    <w:p w:rsidR="00650974" w:rsidRDefault="00AB2282" w:rsidP="005861A5">
                      <w:pPr>
                        <w:jc w:val="center"/>
                      </w:pPr>
                      <w:r>
                        <w:rPr>
                          <w:rFonts w:cs="Yagut" w:hint="cs"/>
                          <w:b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33425" cy="781050"/>
                            <wp:effectExtent l="0" t="0" r="0" b="0"/>
                            <wp:docPr id="1" name="Picture 1" descr="آرم دانشکده سب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آرم دانشکده سب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50974" w:rsidRDefault="00AB2282" w:rsidP="00650974">
      <w:pPr>
        <w:bidi/>
        <w:rPr>
          <w:rFonts w:cs="B Mitra" w:hint="cs"/>
          <w:b/>
          <w:bCs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151765</wp:posOffset>
                </wp:positionV>
                <wp:extent cx="4616450" cy="895350"/>
                <wp:effectExtent l="5715" t="5080" r="6985" b="44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1A5" w:rsidRDefault="005861A5" w:rsidP="00D927A8">
                            <w:pPr>
                              <w:bidi/>
                              <w:spacing w:line="276" w:lineRule="auto"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مسئول درس: 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آقای دکتر</w:t>
                            </w:r>
                            <w:r w:rsidR="00D927A8" w:rsidRPr="00D927A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اسدی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5861A5" w:rsidRPr="004E002E" w:rsidRDefault="005861A5" w:rsidP="005861A5">
                            <w:pPr>
                              <w:bidi/>
                              <w:spacing w:line="276" w:lineRule="auto"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E002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5861A5" w:rsidRDefault="005861A5" w:rsidP="00D927A8">
                            <w:pPr>
                              <w:bidi/>
                              <w:spacing w:line="480" w:lineRule="auto"/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E002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زمان تشكيل كلاس:  </w:t>
                            </w:r>
                            <w:r w:rsidR="00D927A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دوشنبه </w:t>
                            </w:r>
                            <w:r w:rsidRPr="005861A5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ها</w:t>
                            </w:r>
                            <w:r w:rsidRPr="009257A8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  <w:r w:rsidR="00676C03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-1</w:t>
                            </w:r>
                            <w:r w:rsidR="00676C03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  <w:p w:rsidR="005861A5" w:rsidRDefault="005861A5" w:rsidP="005861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125.85pt;margin-top:11.95pt;width:363.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" stroked="f">
                <v:textbox>
                  <w:txbxContent>
                    <w:p w:rsidR="005861A5" w:rsidRDefault="005861A5" w:rsidP="00D927A8">
                      <w:pPr>
                        <w:bidi/>
                        <w:spacing w:line="276" w:lineRule="auto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مسئول درس: 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آقای دکتر</w:t>
                      </w:r>
                      <w:r w:rsidR="00D927A8" w:rsidRPr="00D927A8">
                        <w:rPr>
                          <w:rFonts w:cs="B Mitra" w:hint="cs"/>
                          <w:rtl/>
                          <w:lang w:bidi="fa-IR"/>
                        </w:rPr>
                        <w:t>اسدی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  <w:p w:rsidR="005861A5" w:rsidRPr="004E002E" w:rsidRDefault="005861A5" w:rsidP="005861A5">
                      <w:pPr>
                        <w:bidi/>
                        <w:spacing w:line="276" w:lineRule="auto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4E002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2</w:t>
                      </w:r>
                    </w:p>
                    <w:p w:rsidR="005861A5" w:rsidRDefault="005861A5" w:rsidP="00D927A8">
                      <w:pPr>
                        <w:bidi/>
                        <w:spacing w:line="480" w:lineRule="auto"/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</w:pPr>
                      <w:r w:rsidRPr="004E002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زمان تشكيل كلاس:  </w:t>
                      </w:r>
                      <w:r w:rsidR="00D927A8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دوشنبه </w:t>
                      </w:r>
                      <w:r w:rsidRPr="005861A5">
                        <w:rPr>
                          <w:rFonts w:cs="B Mitra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ها</w:t>
                      </w:r>
                      <w:r w:rsidRPr="009257A8">
                        <w:rPr>
                          <w:rFonts w:cs="B Mitra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  <w:r w:rsidR="00676C03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8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-1</w:t>
                      </w:r>
                      <w:r w:rsidR="00676C03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6</w:t>
                      </w:r>
                    </w:p>
                    <w:p w:rsidR="005861A5" w:rsidRDefault="005861A5" w:rsidP="005861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50974" w:rsidRDefault="00650974" w:rsidP="00650974">
      <w:pPr>
        <w:bidi/>
        <w:rPr>
          <w:rFonts w:cs="B Mitra" w:hint="cs"/>
          <w:b/>
          <w:bCs/>
          <w:rtl/>
          <w:lang w:bidi="fa-IR"/>
        </w:rPr>
      </w:pPr>
    </w:p>
    <w:p w:rsidR="00650974" w:rsidRDefault="00650974" w:rsidP="00650974">
      <w:pPr>
        <w:bidi/>
        <w:rPr>
          <w:rFonts w:cs="B Mitra" w:hint="cs"/>
          <w:b/>
          <w:bCs/>
          <w:rtl/>
          <w:lang w:bidi="fa-IR"/>
        </w:rPr>
      </w:pPr>
    </w:p>
    <w:tbl>
      <w:tblPr>
        <w:tblpPr w:leftFromText="180" w:rightFromText="180" w:vertAnchor="text" w:horzAnchor="margin" w:tblpY="761"/>
        <w:bidiVisual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851"/>
        <w:gridCol w:w="5953"/>
        <w:gridCol w:w="1701"/>
      </w:tblGrid>
      <w:tr w:rsidR="008750D4" w:rsidRPr="005C56C7" w:rsidTr="008750D4">
        <w:trPr>
          <w:cantSplit/>
          <w:trHeight w:val="8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D4" w:rsidRPr="00A42716" w:rsidRDefault="008750D4" w:rsidP="008750D4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A42716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D4" w:rsidRPr="00A42716" w:rsidRDefault="008750D4" w:rsidP="008750D4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A42716">
              <w:rPr>
                <w:rFonts w:cs="B Titr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D4" w:rsidRPr="00A42716" w:rsidRDefault="008750D4" w:rsidP="008750D4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A42716">
              <w:rPr>
                <w:rFonts w:cs="B Titr" w:hint="cs"/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D4" w:rsidRPr="00A42716" w:rsidRDefault="008750D4" w:rsidP="008750D4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A42716">
              <w:rPr>
                <w:rFonts w:cs="B Titr" w:hint="cs"/>
                <w:b/>
                <w:bCs/>
                <w:rtl/>
                <w:lang w:bidi="fa-IR"/>
              </w:rPr>
              <w:t>مدرس</w:t>
            </w:r>
          </w:p>
        </w:tc>
      </w:tr>
      <w:tr w:rsidR="008750D4" w:rsidRPr="005C56C7" w:rsidTr="008750D4"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7 </w:t>
            </w:r>
            <w:r w:rsidRPr="00A42716">
              <w:rPr>
                <w:rFonts w:cs="B Nazanin" w:hint="cs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معارفه، مقدمه، آشنایی با مفاهیم و اصلاحات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  <w:lang w:bidi="fa-IR"/>
              </w:rPr>
              <w:t>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با وظایف و کارکردهای سطوح مختلف نظام سلامت و مراحل چرخه مدیریت بحران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  <w:lang w:bidi="fa-IR"/>
              </w:rPr>
              <w:t>اسدي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E43E60" w:rsidRDefault="008750D4" w:rsidP="008750D4">
            <w:pPr>
              <w:jc w:val="center"/>
              <w:rPr>
                <w:rFonts w:cs="B Nazanin"/>
              </w:rPr>
            </w:pPr>
            <w:r w:rsidRPr="00E43E60">
              <w:rPr>
                <w:rFonts w:cs="B Nazanin" w:hint="cs"/>
                <w:rtl/>
              </w:rPr>
              <w:t xml:space="preserve">آشنايي با چرخه مديريت بلابا، وضعیت وقوع مخاطرات و بلایا در دنیا، منظقه و ایران و اثرات آن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دكتر</w:t>
            </w:r>
            <w:r>
              <w:rPr>
                <w:rFonts w:cs="B Nazanin" w:hint="cs"/>
                <w:rtl/>
                <w:lang w:bidi="fa-IR"/>
              </w:rPr>
              <w:t xml:space="preserve"> اسدي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با اهداف و روشهای ارزیابی خطر و تحلیل مخاطرات و آسیب پذیری در حوادث و بلایا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  <w:lang w:bidi="fa-IR"/>
              </w:rPr>
              <w:t>اسدي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5آبان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با تاریخچه، قوانین و ساختار، مدیریت بحران در کشور و سازمانهای بین المللی مربوطه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  <w:lang w:bidi="fa-IR"/>
              </w:rPr>
              <w:t>اسدي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آبان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E43E60" w:rsidRDefault="008750D4" w:rsidP="008750D4">
            <w:pPr>
              <w:jc w:val="center"/>
              <w:rPr>
                <w:rFonts w:cs="B Nazanin"/>
              </w:rPr>
            </w:pPr>
            <w:r w:rsidRPr="00E43E60">
              <w:rPr>
                <w:rFonts w:cs="B Nazanin" w:hint="cs"/>
                <w:rtl/>
              </w:rPr>
              <w:t>آشنایی با شیوه</w:t>
            </w:r>
            <w:r w:rsidRPr="00E43E60">
              <w:rPr>
                <w:rFonts w:cs="B Nazanin"/>
                <w:rtl/>
              </w:rPr>
              <w:softHyphen/>
            </w:r>
            <w:r w:rsidRPr="00E43E60">
              <w:rPr>
                <w:rFonts w:cs="B Nazanin" w:hint="cs"/>
                <w:rtl/>
              </w:rPr>
              <w:t>های پیشگیری از وقوع بلایا و ارتقای آمادگی عملکردی برای مقابله موثر با بلایا و حوادث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دكتر 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  <w:r w:rsidRPr="00676C03">
              <w:rPr>
                <w:rFonts w:cs="B Nazanin"/>
                <w:b/>
                <w:bCs/>
                <w:rtl/>
                <w:lang w:bidi="fa-IR"/>
              </w:rPr>
              <w:t>آبان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با شیوه</w:t>
            </w:r>
            <w:r w:rsidRPr="00E43E60">
              <w:rPr>
                <w:rFonts w:cs="B Nazanin"/>
                <w:rtl/>
              </w:rPr>
              <w:softHyphen/>
            </w:r>
            <w:r w:rsidRPr="00E43E60">
              <w:rPr>
                <w:rFonts w:cs="B Nazanin" w:hint="cs"/>
                <w:rtl/>
              </w:rPr>
              <w:t>های مدیریت و پاسخ موثر حوادث و بلایا در محیط</w:t>
            </w:r>
            <w:r w:rsidRPr="00E43E60">
              <w:rPr>
                <w:rFonts w:cs="B Nazanin"/>
                <w:rtl/>
              </w:rPr>
              <w:softHyphen/>
            </w:r>
            <w:r w:rsidRPr="00E43E60">
              <w:rPr>
                <w:rFonts w:cs="B Nazanin" w:hint="cs"/>
                <w:rtl/>
              </w:rPr>
              <w:t>های بهداشتی و درمانی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دكتر 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آبان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با بازیابی پس از بلایا و برگشت به حالت بهتر از قبل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دكتر 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3آذر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E43E60" w:rsidRDefault="008750D4" w:rsidP="008750D4">
            <w:pPr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jc w:val="center"/>
              <w:rPr>
                <w:rFonts w:cs="B Nazanin"/>
              </w:rPr>
            </w:pP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A42716">
              <w:rPr>
                <w:rFonts w:cs="B Nazanin" w:hint="cs"/>
                <w:b/>
                <w:bCs/>
                <w:rtl/>
                <w:lang w:bidi="fa-IR"/>
              </w:rPr>
              <w:t>آذر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8750D4" w:rsidRPr="00E43E60" w:rsidRDefault="008750D4" w:rsidP="008750D4">
            <w:pPr>
              <w:bidi/>
              <w:jc w:val="center"/>
              <w:rPr>
                <w:rFonts w:cs="B Nazanin"/>
                <w:rtl/>
              </w:rPr>
            </w:pPr>
            <w:r w:rsidRPr="00E43E60">
              <w:rPr>
                <w:rFonts w:cs="B Nazanin" w:hint="cs"/>
                <w:rtl/>
              </w:rPr>
              <w:t>آشنایی با مخاطرات طبیعی شایع در کشور و اثرات سلامتی ناشی از آنها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دكتر 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آذر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8750D4" w:rsidRPr="00E43E60" w:rsidRDefault="008750D4" w:rsidP="008750D4">
            <w:pPr>
              <w:bidi/>
              <w:jc w:val="center"/>
              <w:rPr>
                <w:rFonts w:cs="B Nazanin"/>
                <w:rtl/>
              </w:rPr>
            </w:pPr>
            <w:r w:rsidRPr="00E43E60">
              <w:rPr>
                <w:rFonts w:cs="B Nazanin" w:hint="cs"/>
                <w:rtl/>
              </w:rPr>
              <w:t>آشنایی با مخاطرات انسان ساخت شایع در کشور و  اثرات سلامتی ناشی از آنها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دكتر آهنگر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Pr="00A42716">
              <w:rPr>
                <w:rFonts w:cs="B Nazanin"/>
                <w:b/>
                <w:bCs/>
                <w:rtl/>
                <w:lang w:bidi="fa-IR"/>
              </w:rPr>
              <w:t>آذر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8750D4" w:rsidRPr="00E43E60" w:rsidRDefault="008750D4" w:rsidP="008750D4">
            <w:pPr>
              <w:bidi/>
              <w:jc w:val="center"/>
              <w:rPr>
                <w:rFonts w:cs="B Nazanin"/>
              </w:rPr>
            </w:pPr>
            <w:r w:rsidRPr="00E43E60">
              <w:rPr>
                <w:rFonts w:cs="B Nazanin" w:hint="cs"/>
                <w:rtl/>
              </w:rPr>
              <w:t xml:space="preserve">آشنایی با سامانه فرماندهی سانحه و کاربردهای آن، آشنايي با </w:t>
            </w:r>
            <w:r w:rsidRPr="00E43E60">
              <w:rPr>
                <w:rFonts w:cs="B Nazanin"/>
              </w:rPr>
              <w:t>CPR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دكتر صداقت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1دی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E43E60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E43E60">
              <w:rPr>
                <w:rFonts w:cs="B Nazanin" w:hint="cs"/>
                <w:rtl/>
              </w:rPr>
              <w:t>آشنایی دانشجویان با اثرات بلایا و حمایتهای اجتماعی و روانی</w:t>
            </w:r>
            <w:r w:rsidRPr="00E43E60">
              <w:rPr>
                <w:rFonts w:cs="B Nazanin" w:hint="cs"/>
                <w:rtl/>
                <w:lang w:bidi="fa-IR"/>
              </w:rPr>
              <w:t>/ آشنايي با تجارب سازمان هلال احمر در مواجهه با بلايا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دكتر كوليوند</w:t>
            </w:r>
          </w:p>
        </w:tc>
      </w:tr>
      <w:tr w:rsidR="008750D4" w:rsidRPr="005C56C7" w:rsidTr="008750D4"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A42716" w:rsidRDefault="008750D4" w:rsidP="008750D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A42716">
              <w:rPr>
                <w:rFonts w:cs="B Nazanin" w:hint="cs"/>
                <w:b/>
                <w:bCs/>
                <w:rtl/>
                <w:lang w:bidi="fa-IR"/>
              </w:rPr>
              <w:t>دی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بندي نهايي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50D4" w:rsidRPr="005C56C7" w:rsidRDefault="008750D4" w:rsidP="008750D4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همه اساتيد</w:t>
            </w:r>
          </w:p>
        </w:tc>
      </w:tr>
    </w:tbl>
    <w:p w:rsidR="005861A5" w:rsidRDefault="005861A5" w:rsidP="005861A5">
      <w:pPr>
        <w:tabs>
          <w:tab w:val="left" w:pos="9100"/>
        </w:tabs>
        <w:bidi/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</w:pPr>
    </w:p>
    <w:p w:rsidR="005861A5" w:rsidRDefault="005861A5" w:rsidP="005861A5">
      <w:pPr>
        <w:tabs>
          <w:tab w:val="left" w:pos="9100"/>
        </w:tabs>
        <w:bidi/>
        <w:rPr>
          <w:rFonts w:ascii="IranNastaliq" w:hAnsi="IranNastaliq" w:cs="IranNastaliq" w:hint="cs"/>
          <w:b/>
          <w:bCs/>
          <w:sz w:val="36"/>
          <w:szCs w:val="36"/>
          <w:rtl/>
          <w:lang w:bidi="fa-IR"/>
        </w:rPr>
      </w:pPr>
    </w:p>
    <w:p w:rsidR="008750D4" w:rsidRDefault="008750D4" w:rsidP="00E43E60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8750D4" w:rsidRDefault="008750D4" w:rsidP="008750D4">
      <w:pPr>
        <w:tabs>
          <w:tab w:val="left" w:pos="9100"/>
        </w:tabs>
        <w:bidi/>
        <w:rPr>
          <w:rFonts w:cs="B Mitra" w:hint="cs"/>
          <w:b/>
          <w:bCs/>
          <w:rtl/>
          <w:lang w:bidi="fa-IR"/>
        </w:rPr>
      </w:pPr>
    </w:p>
    <w:p w:rsidR="00231E56" w:rsidRPr="00E43E60" w:rsidRDefault="00231E56" w:rsidP="008750D4">
      <w:pPr>
        <w:tabs>
          <w:tab w:val="left" w:pos="9100"/>
        </w:tabs>
        <w:bidi/>
        <w:rPr>
          <w:rFonts w:cs="B Mitra" w:hint="cs"/>
          <w:rtl/>
          <w:lang w:bidi="fa-IR"/>
        </w:rPr>
      </w:pPr>
      <w:r w:rsidRPr="00FE2EC4">
        <w:rPr>
          <w:rFonts w:cs="B Mitra" w:hint="cs"/>
          <w:b/>
          <w:bCs/>
          <w:rtl/>
          <w:lang w:bidi="fa-IR"/>
        </w:rPr>
        <w:t>منابع:</w:t>
      </w:r>
    </w:p>
    <w:tbl>
      <w:tblPr>
        <w:tblpPr w:leftFromText="180" w:rightFromText="180" w:vertAnchor="text" w:horzAnchor="margin" w:tblpXSpec="center" w:tblpY="3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E43E60" w:rsidRPr="00210BF5" w:rsidTr="001D48B0">
        <w:trPr>
          <w:trHeight w:val="262"/>
        </w:trPr>
        <w:tc>
          <w:tcPr>
            <w:tcW w:w="9913" w:type="dxa"/>
            <w:shd w:val="clear" w:color="auto" w:fill="auto"/>
          </w:tcPr>
          <w:p w:rsidR="00E43E60" w:rsidRPr="001D48B0" w:rsidRDefault="00E43E60" w:rsidP="001D48B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48B0">
              <w:rPr>
                <w:rFonts w:cs="B Nazanin" w:hint="cs"/>
                <w:rtl/>
              </w:rPr>
              <w:t>اردلان ع و همکاران. درسنامه جامع سلامت در بلایا و قوریت ها، انتسارات مهر راوش، انتشارات  مهرمتین؛ 1395</w:t>
            </w:r>
          </w:p>
        </w:tc>
      </w:tr>
      <w:tr w:rsidR="00E43E60" w:rsidRPr="00210BF5" w:rsidTr="001D48B0">
        <w:trPr>
          <w:trHeight w:val="262"/>
        </w:trPr>
        <w:tc>
          <w:tcPr>
            <w:tcW w:w="9913" w:type="dxa"/>
            <w:shd w:val="clear" w:color="auto" w:fill="auto"/>
          </w:tcPr>
          <w:p w:rsidR="00E43E60" w:rsidRPr="001D48B0" w:rsidRDefault="00E43E60" w:rsidP="001D48B0">
            <w:pPr>
              <w:bidi/>
              <w:rPr>
                <w:rFonts w:cs="B Nazanin"/>
                <w:rtl/>
              </w:rPr>
            </w:pPr>
            <w:r w:rsidRPr="001D48B0">
              <w:rPr>
                <w:rFonts w:cs="B Nazanin" w:hint="cs"/>
                <w:rtl/>
              </w:rPr>
              <w:t>وزارت بهداشت درمان و آموزش پرشکی. استانداردهای نسل چهارم اعتباربخشی. تهران، 1398</w:t>
            </w:r>
          </w:p>
        </w:tc>
      </w:tr>
      <w:tr w:rsidR="00E43E60" w:rsidRPr="00210BF5" w:rsidTr="001D48B0">
        <w:trPr>
          <w:trHeight w:val="262"/>
        </w:trPr>
        <w:tc>
          <w:tcPr>
            <w:tcW w:w="9913" w:type="dxa"/>
            <w:shd w:val="clear" w:color="auto" w:fill="auto"/>
          </w:tcPr>
          <w:p w:rsidR="00E43E60" w:rsidRPr="001D48B0" w:rsidRDefault="00E43E60" w:rsidP="001D48B0">
            <w:pPr>
              <w:bidi/>
              <w:rPr>
                <w:rFonts w:cs="B Nazanin"/>
                <w:rtl/>
              </w:rPr>
            </w:pPr>
            <w:r w:rsidRPr="001D48B0">
              <w:rPr>
                <w:rFonts w:cs="B Nazanin" w:hint="cs"/>
                <w:rtl/>
              </w:rPr>
              <w:t>خانکه حمید رضا و همکاران. اصطلاح شناسی مدیریت خطر حوادث و بلایا. انتشارات دانشگاه علوم بهزیستی و توانبخشی. تهران 1396</w:t>
            </w:r>
          </w:p>
        </w:tc>
      </w:tr>
    </w:tbl>
    <w:p w:rsidR="00CE1DAB" w:rsidRPr="003D79E7" w:rsidRDefault="00650974" w:rsidP="003D79E7">
      <w:pPr>
        <w:bidi/>
        <w:jc w:val="right"/>
        <w:rPr>
          <w:rFonts w:ascii="Dima Shekasteh Free" w:hAnsi="Dima Shekasteh Free" w:cs="Dima Shekasteh Free" w:hint="cs"/>
          <w:b/>
          <w:bCs/>
          <w:sz w:val="20"/>
          <w:szCs w:val="20"/>
          <w:rtl/>
          <w:lang w:bidi="fa-IR"/>
        </w:rPr>
      </w:pPr>
      <w:r w:rsidRPr="00CE1DAB">
        <w:rPr>
          <w:rFonts w:ascii="Dima Shekasteh Free" w:hAnsi="Dima Shekasteh Free" w:cs="Dima Shekasteh Free"/>
          <w:b/>
          <w:bCs/>
          <w:sz w:val="20"/>
          <w:szCs w:val="20"/>
          <w:rtl/>
          <w:lang w:bidi="fa-IR"/>
        </w:rPr>
        <w:t>گروه بهداشت و پزشكي اجتماعي</w:t>
      </w:r>
      <w:bookmarkStart w:id="0" w:name="_GoBack"/>
      <w:bookmarkEnd w:id="0"/>
      <w:r w:rsidR="00CE1DAB" w:rsidRPr="00CE1DAB">
        <w:rPr>
          <w:rFonts w:ascii="Dima Shekasteh Free" w:hAnsi="Dima Shekasteh Free" w:cs="Dima Shekasteh Free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</w:t>
      </w:r>
      <w:r w:rsidR="00CE1DAB">
        <w:rPr>
          <w:rFonts w:ascii="Dima Shekasteh Free" w:hAnsi="Dima Shekasteh Free" w:cs="Dima Shekasteh Free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</w:t>
      </w:r>
      <w:r w:rsidR="00CE1DAB" w:rsidRPr="00CE1DAB">
        <w:rPr>
          <w:rFonts w:ascii="Dima Shekasteh Free" w:hAnsi="Dima Shekasteh Free" w:cs="Dima Shekasteh Free"/>
          <w:b/>
          <w:bCs/>
          <w:sz w:val="20"/>
          <w:szCs w:val="20"/>
          <w:rtl/>
          <w:lang w:bidi="fa-IR"/>
        </w:rPr>
        <w:t xml:space="preserve"> </w:t>
      </w:r>
    </w:p>
    <w:sectPr w:rsidR="00CE1DAB" w:rsidRPr="003D79E7" w:rsidSect="00982C86">
      <w:pgSz w:w="11907" w:h="16839" w:code="9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ma Shekasteh Free">
    <w:altName w:val="IranNastaliq"/>
    <w:charset w:val="00"/>
    <w:family w:val="auto"/>
    <w:pitch w:val="variable"/>
    <w:sig w:usb0="00000000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CD0"/>
    <w:multiLevelType w:val="hybridMultilevel"/>
    <w:tmpl w:val="D31A0CE6"/>
    <w:lvl w:ilvl="0" w:tplc="03F88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12E3C"/>
    <w:multiLevelType w:val="hybridMultilevel"/>
    <w:tmpl w:val="F89E6E8A"/>
    <w:lvl w:ilvl="0" w:tplc="DDA22D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464B1"/>
    <w:multiLevelType w:val="hybridMultilevel"/>
    <w:tmpl w:val="BA20F0C6"/>
    <w:lvl w:ilvl="0" w:tplc="8D6610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2E"/>
    <w:rsid w:val="00023AF1"/>
    <w:rsid w:val="000A1607"/>
    <w:rsid w:val="000C442D"/>
    <w:rsid w:val="000E2D21"/>
    <w:rsid w:val="00114939"/>
    <w:rsid w:val="0011619D"/>
    <w:rsid w:val="00132159"/>
    <w:rsid w:val="00160264"/>
    <w:rsid w:val="0017449E"/>
    <w:rsid w:val="00177E7B"/>
    <w:rsid w:val="001839FD"/>
    <w:rsid w:val="00183EA5"/>
    <w:rsid w:val="001A4D56"/>
    <w:rsid w:val="001B166F"/>
    <w:rsid w:val="001D48B0"/>
    <w:rsid w:val="001D5241"/>
    <w:rsid w:val="001F3E87"/>
    <w:rsid w:val="001F5A00"/>
    <w:rsid w:val="00222E1D"/>
    <w:rsid w:val="0023158A"/>
    <w:rsid w:val="00231E56"/>
    <w:rsid w:val="00233360"/>
    <w:rsid w:val="00250C88"/>
    <w:rsid w:val="00273D4D"/>
    <w:rsid w:val="002B7DC2"/>
    <w:rsid w:val="002F5314"/>
    <w:rsid w:val="002F68BA"/>
    <w:rsid w:val="00302159"/>
    <w:rsid w:val="003049BB"/>
    <w:rsid w:val="0031014A"/>
    <w:rsid w:val="003209CF"/>
    <w:rsid w:val="00325136"/>
    <w:rsid w:val="00334E67"/>
    <w:rsid w:val="00342B57"/>
    <w:rsid w:val="00363D47"/>
    <w:rsid w:val="00365612"/>
    <w:rsid w:val="003809FD"/>
    <w:rsid w:val="00385F7D"/>
    <w:rsid w:val="003A3A7E"/>
    <w:rsid w:val="003D0FE6"/>
    <w:rsid w:val="003D2255"/>
    <w:rsid w:val="003D79E7"/>
    <w:rsid w:val="003E4947"/>
    <w:rsid w:val="003F25ED"/>
    <w:rsid w:val="003F2F4D"/>
    <w:rsid w:val="00415124"/>
    <w:rsid w:val="004248E7"/>
    <w:rsid w:val="004265DB"/>
    <w:rsid w:val="00435724"/>
    <w:rsid w:val="00440FCC"/>
    <w:rsid w:val="004613E4"/>
    <w:rsid w:val="00470097"/>
    <w:rsid w:val="004765D4"/>
    <w:rsid w:val="004C5ABF"/>
    <w:rsid w:val="004E002E"/>
    <w:rsid w:val="004E2718"/>
    <w:rsid w:val="00504D6C"/>
    <w:rsid w:val="00535909"/>
    <w:rsid w:val="005861A5"/>
    <w:rsid w:val="005C335A"/>
    <w:rsid w:val="005C54A7"/>
    <w:rsid w:val="005C56C7"/>
    <w:rsid w:val="005F1866"/>
    <w:rsid w:val="00646C1C"/>
    <w:rsid w:val="0064788A"/>
    <w:rsid w:val="00650974"/>
    <w:rsid w:val="006603A5"/>
    <w:rsid w:val="006611CE"/>
    <w:rsid w:val="00661903"/>
    <w:rsid w:val="00662713"/>
    <w:rsid w:val="00672B4F"/>
    <w:rsid w:val="00676C03"/>
    <w:rsid w:val="00681213"/>
    <w:rsid w:val="006877A3"/>
    <w:rsid w:val="006A6040"/>
    <w:rsid w:val="006E0ADD"/>
    <w:rsid w:val="006E69BC"/>
    <w:rsid w:val="00732588"/>
    <w:rsid w:val="0073267C"/>
    <w:rsid w:val="00742DD6"/>
    <w:rsid w:val="00743B45"/>
    <w:rsid w:val="00770F68"/>
    <w:rsid w:val="007840A1"/>
    <w:rsid w:val="008225E1"/>
    <w:rsid w:val="008476D7"/>
    <w:rsid w:val="00850699"/>
    <w:rsid w:val="008744E2"/>
    <w:rsid w:val="008750D4"/>
    <w:rsid w:val="00894798"/>
    <w:rsid w:val="008A5866"/>
    <w:rsid w:val="008F53D3"/>
    <w:rsid w:val="009257A8"/>
    <w:rsid w:val="00937143"/>
    <w:rsid w:val="00982683"/>
    <w:rsid w:val="00982C86"/>
    <w:rsid w:val="00983CC7"/>
    <w:rsid w:val="00985183"/>
    <w:rsid w:val="00991CB7"/>
    <w:rsid w:val="009B7890"/>
    <w:rsid w:val="009D0C0E"/>
    <w:rsid w:val="009E52DC"/>
    <w:rsid w:val="009F5BA3"/>
    <w:rsid w:val="00A2580F"/>
    <w:rsid w:val="00A4088B"/>
    <w:rsid w:val="00A42716"/>
    <w:rsid w:val="00A63323"/>
    <w:rsid w:val="00A70AD8"/>
    <w:rsid w:val="00A9262F"/>
    <w:rsid w:val="00A9318C"/>
    <w:rsid w:val="00A95431"/>
    <w:rsid w:val="00AB2282"/>
    <w:rsid w:val="00AD0E9B"/>
    <w:rsid w:val="00AD1777"/>
    <w:rsid w:val="00AF36A9"/>
    <w:rsid w:val="00B04CEC"/>
    <w:rsid w:val="00B43706"/>
    <w:rsid w:val="00B45713"/>
    <w:rsid w:val="00B819DB"/>
    <w:rsid w:val="00BB2FA2"/>
    <w:rsid w:val="00BD647C"/>
    <w:rsid w:val="00BE785D"/>
    <w:rsid w:val="00BF1B22"/>
    <w:rsid w:val="00C0259D"/>
    <w:rsid w:val="00C02E4A"/>
    <w:rsid w:val="00C15B09"/>
    <w:rsid w:val="00C20A3A"/>
    <w:rsid w:val="00C3089F"/>
    <w:rsid w:val="00C34E40"/>
    <w:rsid w:val="00C431C3"/>
    <w:rsid w:val="00C6348E"/>
    <w:rsid w:val="00C66BE2"/>
    <w:rsid w:val="00C864A2"/>
    <w:rsid w:val="00C92CD8"/>
    <w:rsid w:val="00C9799C"/>
    <w:rsid w:val="00CA7504"/>
    <w:rsid w:val="00CD6DC6"/>
    <w:rsid w:val="00CE1DAB"/>
    <w:rsid w:val="00D014DB"/>
    <w:rsid w:val="00D65C7E"/>
    <w:rsid w:val="00D8073C"/>
    <w:rsid w:val="00D927A8"/>
    <w:rsid w:val="00DB0848"/>
    <w:rsid w:val="00DC73AF"/>
    <w:rsid w:val="00E301A8"/>
    <w:rsid w:val="00E43E60"/>
    <w:rsid w:val="00E70982"/>
    <w:rsid w:val="00EA598C"/>
    <w:rsid w:val="00EC188E"/>
    <w:rsid w:val="00EC306E"/>
    <w:rsid w:val="00ED1109"/>
    <w:rsid w:val="00EE20C4"/>
    <w:rsid w:val="00F11D39"/>
    <w:rsid w:val="00F12D1E"/>
    <w:rsid w:val="00F32218"/>
    <w:rsid w:val="00F475BE"/>
    <w:rsid w:val="00F55BB8"/>
    <w:rsid w:val="00F672E5"/>
    <w:rsid w:val="00F90FC6"/>
    <w:rsid w:val="00FB67FF"/>
    <w:rsid w:val="00FE2EC4"/>
    <w:rsid w:val="00FE572C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1706"/>
  <w15:chartTrackingRefBased/>
  <w15:docId w15:val="{0104CBB5-3A79-42DA-BB24-F8D18039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4E4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61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0A4E580-795E-4211-95CE-33F6B0B7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دانشكده پزشكي</vt:lpstr>
    </vt:vector>
  </TitlesOfParts>
  <Company>shahed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دانشكده پزشكي</dc:title>
  <dc:subject/>
  <dc:creator>jadidi</dc:creator>
  <cp:keywords/>
  <cp:lastModifiedBy>Narimani</cp:lastModifiedBy>
  <cp:revision>2</cp:revision>
  <cp:lastPrinted>2025-10-03T14:01:00Z</cp:lastPrinted>
  <dcterms:created xsi:type="dcterms:W3CDTF">2025-12-30T19:12:00Z</dcterms:created>
  <dcterms:modified xsi:type="dcterms:W3CDTF">2025-12-30T19:12:00Z</dcterms:modified>
</cp:coreProperties>
</file>