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1E" w:rsidRDefault="00E4491E" w:rsidP="00E4491E">
      <w:pPr>
        <w:bidi/>
        <w:jc w:val="center"/>
        <w:rPr>
          <w:rFonts w:ascii="Times New Roman" w:hAnsi="Times New Roman" w:cs="B Nazanin"/>
        </w:rPr>
      </w:pPr>
      <w:r w:rsidRPr="00E4491E">
        <w:rPr>
          <w:rFonts w:ascii="Times New Roman" w:hAnsi="Times New Roman" w:cs="B Nazanin"/>
          <w:noProof/>
          <w:rtl/>
        </w:rPr>
        <w:drawing>
          <wp:inline distT="0" distB="0" distL="0" distR="0">
            <wp:extent cx="1241425" cy="1318260"/>
            <wp:effectExtent l="0" t="0" r="0" b="0"/>
            <wp:docPr id="2" name="Picture 2" descr="C:\Users\pc\Desktop\330px-Shahed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0px-Shahed_University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47" cy="13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2EE" w:rsidRDefault="00E4491E" w:rsidP="00EA52EE">
      <w:pPr>
        <w:bidi/>
        <w:spacing w:line="240" w:lineRule="auto"/>
        <w:rPr>
          <w:rFonts w:ascii="Times New Roman" w:hAnsi="Times New Roman" w:cs="B Nazanin"/>
          <w:b/>
          <w:bCs/>
          <w:sz w:val="40"/>
          <w:szCs w:val="40"/>
          <w:rtl/>
        </w:rPr>
      </w:pPr>
      <w:r>
        <w:rPr>
          <w:rFonts w:ascii="Times New Roman" w:hAnsi="Times New Roman" w:cs="B Nazanin"/>
          <w:rtl/>
        </w:rPr>
        <w:tab/>
      </w:r>
      <w:r w:rsidR="003F0E22">
        <w:rPr>
          <w:rFonts w:ascii="Times New Roman" w:hAnsi="Times New Roman" w:cs="B Nazanin" w:hint="cs"/>
          <w:rtl/>
        </w:rPr>
        <w:t xml:space="preserve">                                                             </w:t>
      </w: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طرح درس:</w:t>
      </w:r>
      <w:r w:rsidRPr="00E4491E">
        <w:rPr>
          <w:rFonts w:ascii="Times New Roman" w:hAnsi="Times New Roman" w:cs="B Nazanin"/>
          <w:color w:val="7030A0"/>
          <w:sz w:val="52"/>
          <w:szCs w:val="52"/>
          <w:rtl/>
        </w:rPr>
        <w:t xml:space="preserve"> </w:t>
      </w:r>
      <w:r w:rsidR="00EA52EE" w:rsidRPr="00EA52EE">
        <w:rPr>
          <w:rFonts w:ascii="Times New Roman" w:hAnsi="Times New Roman" w:cs="B Nazanin" w:hint="cs"/>
          <w:b/>
          <w:bCs/>
          <w:sz w:val="40"/>
          <w:szCs w:val="40"/>
          <w:highlight w:val="yellow"/>
          <w:rtl/>
        </w:rPr>
        <w:t>تک یاخته شناسی</w:t>
      </w:r>
      <w:r w:rsidR="00EA52EE" w:rsidRPr="00EA52EE">
        <w:rPr>
          <w:rFonts w:ascii="Times New Roman" w:hAnsi="Times New Roman" w:cs="B Nazanin" w:hint="cs"/>
          <w:b/>
          <w:bCs/>
          <w:sz w:val="40"/>
          <w:szCs w:val="40"/>
          <w:rtl/>
        </w:rPr>
        <w:t>، کرم شناسی وحشره شناسی پزشکی</w:t>
      </w:r>
    </w:p>
    <w:p w:rsidR="00E4491E" w:rsidRDefault="00E4491E" w:rsidP="0071479F">
      <w:pPr>
        <w:bidi/>
        <w:spacing w:line="240" w:lineRule="auto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سال تحصيلي:</w:t>
      </w:r>
      <w:r>
        <w:rPr>
          <w:rFonts w:ascii="Times New Roman" w:hAnsi="Times New Roman" w:cs="B Nazanin"/>
          <w:rtl/>
        </w:rPr>
        <w:t xml:space="preserve"> 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نيمسال </w:t>
      </w:r>
      <w:r w:rsidR="008E6991">
        <w:rPr>
          <w:rFonts w:ascii="Times New Roman" w:hAnsi="Times New Roman" w:cs="B Nazanin" w:hint="cs"/>
          <w:b/>
          <w:bCs/>
          <w:sz w:val="40"/>
          <w:szCs w:val="40"/>
          <w:rtl/>
        </w:rPr>
        <w:t>اول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 xml:space="preserve"> 140</w:t>
      </w:r>
      <w:r w:rsidR="0071479F">
        <w:rPr>
          <w:rFonts w:ascii="Times New Roman" w:hAnsi="Times New Roman" w:cs="B Nazanin" w:hint="cs"/>
          <w:b/>
          <w:bCs/>
          <w:sz w:val="40"/>
          <w:szCs w:val="40"/>
          <w:rtl/>
        </w:rPr>
        <w:t>6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-140</w:t>
      </w:r>
      <w:r w:rsidR="0071479F">
        <w:rPr>
          <w:rFonts w:ascii="Times New Roman" w:hAnsi="Times New Roman" w:cs="B Nazanin" w:hint="cs"/>
          <w:b/>
          <w:bCs/>
          <w:sz w:val="40"/>
          <w:szCs w:val="40"/>
          <w:rtl/>
        </w:rPr>
        <w:t>5</w:t>
      </w:r>
    </w:p>
    <w:p w:rsidR="00E4491E" w:rsidRPr="00E4491E" w:rsidRDefault="00E4491E" w:rsidP="00592C91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فراگيران:</w:t>
      </w:r>
      <w:r w:rsidRPr="00E4491E">
        <w:rPr>
          <w:rFonts w:ascii="Times New Roman" w:hAnsi="Times New Roman" w:cs="B Nazanin"/>
          <w:b/>
          <w:bCs/>
          <w:sz w:val="20"/>
          <w:szCs w:val="2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دانشجويان </w:t>
      </w:r>
      <w:r w:rsidR="00592C91">
        <w:rPr>
          <w:rFonts w:ascii="Times New Roman" w:hAnsi="Times New Roman" w:cs="B Nazanin" w:hint="cs"/>
          <w:b/>
          <w:bCs/>
          <w:sz w:val="36"/>
          <w:szCs w:val="36"/>
          <w:rtl/>
        </w:rPr>
        <w:t>پزشکی دکتری عمومی</w:t>
      </w:r>
    </w:p>
    <w:p w:rsid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تعداد و نوع واحد:</w:t>
      </w:r>
      <w:r w:rsidR="00AB1319">
        <w:rPr>
          <w:rFonts w:ascii="Times New Roman" w:hAnsi="Times New Roman" w:cs="B Nazanin" w:hint="cs"/>
          <w:rtl/>
        </w:rPr>
        <w:t xml:space="preserve"> </w:t>
      </w:r>
      <w:r w:rsidR="00AB131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65/1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واحد نظري</w:t>
      </w:r>
    </w:p>
    <w:p w:rsidR="00AB1319" w:rsidRDefault="00AB1319" w:rsidP="00AB131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                           35/0 واحد عملی</w:t>
      </w:r>
    </w:p>
    <w:p w:rsidR="00E4491E" w:rsidRPr="00E4491E" w:rsidRDefault="00E4491E" w:rsidP="00444F7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روز</w:t>
      </w:r>
      <w:r w:rsidRPr="00E4491E">
        <w:rPr>
          <w:rFonts w:ascii="Times New Roman" w:hAnsi="Times New Roman" w:cs="B Nazanin" w:hint="cs"/>
          <w:b/>
          <w:bCs/>
          <w:color w:val="7030A0"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و ساعت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="00444F72">
        <w:rPr>
          <w:rFonts w:ascii="Times New Roman" w:hAnsi="Times New Roman" w:cs="B Nazanin" w:hint="cs"/>
          <w:b/>
          <w:bCs/>
          <w:sz w:val="36"/>
          <w:szCs w:val="36"/>
          <w:rtl/>
        </w:rPr>
        <w:t>دو</w:t>
      </w:r>
      <w:bookmarkStart w:id="0" w:name="_GoBack"/>
      <w:bookmarkEnd w:id="0"/>
      <w:r w:rsidR="008E6991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شنبه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 ساعت </w:t>
      </w:r>
      <w:r w:rsidR="008E6991">
        <w:rPr>
          <w:rFonts w:ascii="Times New Roman" w:hAnsi="Times New Roman" w:cs="B Nazanin" w:hint="cs"/>
          <w:b/>
          <w:bCs/>
          <w:sz w:val="36"/>
          <w:szCs w:val="36"/>
          <w:rtl/>
        </w:rPr>
        <w:t>15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-</w:t>
      </w:r>
      <w:r w:rsidR="008E6991">
        <w:rPr>
          <w:rFonts w:ascii="Times New Roman" w:hAnsi="Times New Roman" w:cs="B Nazanin" w:hint="cs"/>
          <w:b/>
          <w:bCs/>
          <w:sz w:val="36"/>
          <w:szCs w:val="36"/>
          <w:rtl/>
        </w:rPr>
        <w:t>13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(نظری) ، </w:t>
      </w:r>
      <w:r w:rsidR="008E6991">
        <w:rPr>
          <w:rFonts w:ascii="Times New Roman" w:hAnsi="Times New Roman" w:cs="B Nazanin" w:hint="cs"/>
          <w:b/>
          <w:bCs/>
          <w:sz w:val="36"/>
          <w:szCs w:val="36"/>
          <w:rtl/>
        </w:rPr>
        <w:t>یک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شنبه ساعت </w:t>
      </w:r>
      <w:r w:rsidR="008E6991">
        <w:rPr>
          <w:rFonts w:ascii="Times New Roman" w:hAnsi="Times New Roman" w:cs="B Nazanin" w:hint="cs"/>
          <w:b/>
          <w:bCs/>
          <w:sz w:val="36"/>
          <w:szCs w:val="36"/>
          <w:rtl/>
        </w:rPr>
        <w:t>17-13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(عملی)</w:t>
      </w:r>
    </w:p>
    <w:p w:rsidR="00E4491E" w:rsidRPr="00E4491E" w:rsidRDefault="00E4491E" w:rsidP="008A6D5D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مكان تدريس:</w:t>
      </w:r>
      <w:r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دانشکده پزشکی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روش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سخنراني، استفاده از اسلايد، پرسش وپاسخ</w:t>
      </w:r>
    </w:p>
    <w:p w:rsid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دكتر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علی غفاری</w:t>
      </w:r>
    </w:p>
    <w:p w:rsidR="00EC37AB" w:rsidRPr="00E4491E" w:rsidRDefault="00EC37AB" w:rsidP="00EC37AB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</w:p>
    <w:p w:rsidR="00E4491E" w:rsidRPr="00EC37AB" w:rsidRDefault="00E4491E" w:rsidP="00DC0696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sz w:val="16"/>
          <w:szCs w:val="16"/>
          <w:rtl/>
        </w:rPr>
      </w:pPr>
      <w:r w:rsidRPr="00EC37AB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هدف كلي:</w:t>
      </w:r>
      <w:r w:rsidRPr="00EC37AB">
        <w:rPr>
          <w:rFonts w:ascii="Times New Roman" w:hAnsi="Times New Roman" w:cs="B Nazanin"/>
          <w:sz w:val="16"/>
          <w:szCs w:val="16"/>
          <w:rtl/>
        </w:rPr>
        <w:t xml:space="preserve"> 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آشنايي دانشجويان با بيماريهاي </w:t>
      </w:r>
      <w:r w:rsidR="00DC0696"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تک یاخته ای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شايع، جنبه</w:t>
      </w:r>
      <w:r w:rsidR="00B56C6F"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هاي نظري </w:t>
      </w:r>
      <w:r w:rsidR="00DC0696"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تک یاخته ها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و عامل ايجاد بيماري در انسان</w:t>
      </w:r>
    </w:p>
    <w:p w:rsidR="00E4491E" w:rsidRPr="00EC37AB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EC37AB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منابع</w:t>
      </w:r>
      <w:r w:rsidRPr="00EC37AB">
        <w:rPr>
          <w:rFonts w:ascii="Times New Roman" w:hAnsi="Times New Roman" w:cs="B Nazanin"/>
          <w:b/>
          <w:bCs/>
          <w:color w:val="7030A0"/>
          <w:sz w:val="24"/>
          <w:szCs w:val="24"/>
        </w:rPr>
        <w:t>:</w:t>
      </w:r>
    </w:p>
    <w:p w:rsidR="003F0E22" w:rsidRPr="00EC37AB" w:rsidRDefault="003F0E22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</w:rPr>
      </w:pP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بيماريهاي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انگل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در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ايران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(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بيماريهاي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تك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ياخته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اي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)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دكتر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اسماعيل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صائبي</w:t>
      </w:r>
    </w:p>
    <w:p w:rsidR="00E4491E" w:rsidRPr="00EC37AB" w:rsidRDefault="00E4491E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>ادريسيان غ ، رضاييان م، قرباني م، كشاورز ح، محبعلي م. تك ياخته شناسي پزشكي .دانشگاه علوم پزشكي تهران. 139</w:t>
      </w:r>
      <w:r w:rsidR="00B56C6F"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7</w:t>
      </w:r>
    </w:p>
    <w:p w:rsidR="00E4491E" w:rsidRPr="00EC37AB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EC37AB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ارزشيابي درس</w:t>
      </w:r>
      <w:r w:rsidRPr="00EC37AB">
        <w:rPr>
          <w:rFonts w:ascii="Times New Roman" w:hAnsi="Times New Roman" w:cs="B Nazanin"/>
          <w:b/>
          <w:bCs/>
          <w:color w:val="7030A0"/>
          <w:sz w:val="24"/>
          <w:szCs w:val="24"/>
        </w:rPr>
        <w:t xml:space="preserve"> :</w:t>
      </w:r>
    </w:p>
    <w:p w:rsidR="00E4491E" w:rsidRPr="00EC37AB" w:rsidRDefault="00E4491E" w:rsidP="00B56C6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امتحان تئوري در پايان دوره با سوالات تستي چهار گزينهاي، و تشريحي برگزار خواهد شد و 100 % امتياز نمره نهايي را شامل ميشود. </w:t>
      </w:r>
    </w:p>
    <w:p w:rsidR="00914096" w:rsidRPr="00EC37AB" w:rsidRDefault="00914096" w:rsidP="00AB131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</w:rPr>
      </w:pPr>
    </w:p>
    <w:p w:rsidR="003F0E22" w:rsidRPr="00EC37AB" w:rsidRDefault="00AB1319" w:rsidP="00EC37AB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کسر 5/0 نمره 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>به ازاي هر جلسه غ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EC37AB">
        <w:rPr>
          <w:rFonts w:ascii="Times New Roman" w:hAnsi="Times New Roman" w:cs="B Nazanin" w:hint="eastAsia"/>
          <w:b/>
          <w:bCs/>
          <w:sz w:val="24"/>
          <w:szCs w:val="24"/>
          <w:rtl/>
        </w:rPr>
        <w:t>بت</w:t>
      </w:r>
      <w:r w:rsidRPr="00EC37AB">
        <w:rPr>
          <w:rFonts w:ascii="Times New Roman" w:hAnsi="Times New Roman" w:cs="B Nazanin"/>
          <w:b/>
          <w:bCs/>
          <w:sz w:val="24"/>
          <w:szCs w:val="24"/>
          <w:rtl/>
        </w:rPr>
        <w:t xml:space="preserve"> در درس عمل</w:t>
      </w:r>
      <w:r w:rsidRPr="00EC37AB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</w:p>
    <w:tbl>
      <w:tblPr>
        <w:tblStyle w:val="GridTable4-Accent4"/>
        <w:bidiVisual/>
        <w:tblW w:w="14412" w:type="dxa"/>
        <w:tblInd w:w="-516" w:type="dxa"/>
        <w:tblLook w:val="04A0" w:firstRow="1" w:lastRow="0" w:firstColumn="1" w:lastColumn="0" w:noHBand="0" w:noVBand="1"/>
      </w:tblPr>
      <w:tblGrid>
        <w:gridCol w:w="989"/>
        <w:gridCol w:w="2161"/>
        <w:gridCol w:w="6480"/>
        <w:gridCol w:w="1170"/>
        <w:gridCol w:w="2330"/>
        <w:gridCol w:w="1282"/>
      </w:tblGrid>
      <w:tr w:rsidR="000469F0" w:rsidRPr="00EC37AB" w:rsidTr="00EC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2161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عنوان درس تئوری</w:t>
            </w:r>
          </w:p>
        </w:tc>
        <w:tc>
          <w:tcPr>
            <w:tcW w:w="648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اهداف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ويژه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رفتاري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در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پايان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هر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بايد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قادر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باشد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 آموزشی</w:t>
            </w:r>
          </w:p>
        </w:tc>
        <w:tc>
          <w:tcPr>
            <w:tcW w:w="233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شيوه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تدريس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و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رسانه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آموزشي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فعاليت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هاي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</w:p>
        </w:tc>
      </w:tr>
      <w:tr w:rsidR="000469F0" w:rsidRPr="00EC37AB" w:rsidTr="0004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2161" w:type="dxa"/>
          </w:tcPr>
          <w:p w:rsidR="003F0E22" w:rsidRPr="00EC37AB" w:rsidRDefault="003F0E22" w:rsidP="00B675F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کلیات انگل شناسی، کلیات تک یاخته شناسی، تک یاخته های مهم از نظر پزشکی</w:t>
            </w:r>
          </w:p>
        </w:tc>
        <w:tc>
          <w:tcPr>
            <w:tcW w:w="6480" w:type="dxa"/>
          </w:tcPr>
          <w:p w:rsidR="003F0E22" w:rsidRPr="00EC37AB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1- انواع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همزيستی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تعريف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2-تك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ياخته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شناسي</w:t>
            </w:r>
          </w:p>
          <w:p w:rsidR="003F0E22" w:rsidRPr="00EC37AB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پزشكي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تعريف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="004A61C3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3-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ياخته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</w:p>
          <w:p w:rsidR="003F0E22" w:rsidRPr="00EC37AB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انسان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ليست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="004A61C3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4-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اعمال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حياتي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ياخته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</w:p>
          <w:p w:rsidR="003F0E22" w:rsidRPr="00EC37AB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تعريف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تكثير،تغذيه،تنفس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حرکت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ياخته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</w:p>
          <w:p w:rsidR="003F0E22" w:rsidRPr="00EC37AB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توضيح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="00AB1319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="00AB1319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="00AB1319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="00AB1319"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="00AB1319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="00AB1319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EC37AB" w:rsidTr="000469F0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دوم</w:t>
            </w:r>
          </w:p>
        </w:tc>
        <w:tc>
          <w:tcPr>
            <w:tcW w:w="2161" w:type="dxa"/>
          </w:tcPr>
          <w:p w:rsidR="003F0E22" w:rsidRPr="00EC37AB" w:rsidRDefault="004A61C3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ها،انتاموبا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آزادزي</w:t>
            </w:r>
          </w:p>
        </w:tc>
        <w:tc>
          <w:tcPr>
            <w:tcW w:w="6480" w:type="dxa"/>
          </w:tcPr>
          <w:p w:rsidR="003F0E22" w:rsidRPr="00EC37AB" w:rsidRDefault="004A61C3" w:rsidP="00DD7D36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1-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ها،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تقسيم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بندي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 2-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انواع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پاتوژن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پاتوژن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ببرد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 3-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ترسيم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توضيح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علائم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6-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بيماريزايي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7-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آميب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</w:t>
            </w:r>
            <w:r w:rsidR="00DD7D36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8-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،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بیماریزایی، درمان و کنترل آمیب های آزادزی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EC37AB" w:rsidTr="0004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سوم</w:t>
            </w:r>
          </w:p>
          <w:p w:rsidR="00EC37AB" w:rsidRPr="00EC37AB" w:rsidRDefault="00EC37AB" w:rsidP="00EC37AB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2161" w:type="dxa"/>
          </w:tcPr>
          <w:p w:rsidR="003F0E22" w:rsidRPr="00EC37AB" w:rsidRDefault="004A61C3" w:rsidP="00EC37AB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تاژكداران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-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تناسلي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مژه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داران</w:t>
            </w:r>
          </w:p>
        </w:tc>
        <w:tc>
          <w:tcPr>
            <w:tcW w:w="6480" w:type="dxa"/>
          </w:tcPr>
          <w:p w:rsidR="003F0E22" w:rsidRPr="00EC37AB" w:rsidRDefault="00DD7D36" w:rsidP="00DD7D36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تاژكداران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-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تناسلي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مژه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توجه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وجود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كشور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2-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تاژكداران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تناسلي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ببرد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مقايسه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lastRenderedPageBreak/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مقايسه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علائم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تاژكداران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-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تناسلي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مژه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تفسير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6-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بيماريزايي،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lastRenderedPageBreak/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lastRenderedPageBreak/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lastRenderedPageBreak/>
              <w:t>حضور فعال، پرسش و پاسخ</w:t>
            </w:r>
          </w:p>
        </w:tc>
      </w:tr>
      <w:tr w:rsidR="000469F0" w:rsidRPr="00EC37AB" w:rsidTr="000469F0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lastRenderedPageBreak/>
              <w:t>چهارم</w:t>
            </w:r>
          </w:p>
        </w:tc>
        <w:tc>
          <w:tcPr>
            <w:tcW w:w="2161" w:type="dxa"/>
          </w:tcPr>
          <w:p w:rsidR="00DD7D36" w:rsidRPr="00EC37AB" w:rsidRDefault="00DD7D36" w:rsidP="00DD7D36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تاژكداران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خون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نسج،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ليشمانيوز جلدی و احشایی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، تریپانوزوما</w:t>
            </w:r>
          </w:p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480" w:type="dxa"/>
          </w:tcPr>
          <w:p w:rsidR="003F0E22" w:rsidRPr="00EC37AB" w:rsidRDefault="00DD7D36" w:rsidP="00DD7D36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ليشمانيوزها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تكيه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بر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وجود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كشور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2-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انواع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گونه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ليشمانيا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ببرد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ترسيم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تفسير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مخازن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6-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علائم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توضيح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7-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بيماريزايي،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 8- بیماری خواب و شاگاس را بیان نماید.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EC37AB" w:rsidTr="0004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پنجم</w:t>
            </w:r>
          </w:p>
        </w:tc>
        <w:tc>
          <w:tcPr>
            <w:tcW w:w="2161" w:type="dxa"/>
          </w:tcPr>
          <w:p w:rsidR="003F0E22" w:rsidRPr="00EC37AB" w:rsidRDefault="00DD7D36" w:rsidP="00B675F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اپی کمپلکسا 1: توکسوپلاسموزیس</w:t>
            </w:r>
          </w:p>
        </w:tc>
        <w:tc>
          <w:tcPr>
            <w:tcW w:w="6480" w:type="dxa"/>
          </w:tcPr>
          <w:p w:rsidR="003F0E22" w:rsidRPr="00EC37AB" w:rsidRDefault="00DD7D36" w:rsidP="000469F0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ايران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2-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اشكال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تفسير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علائم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توضيح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اهميت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بيماران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نقائص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ايمني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6-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توكسوپلاسما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EC37AB" w:rsidTr="000469F0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ششم</w:t>
            </w:r>
          </w:p>
        </w:tc>
        <w:tc>
          <w:tcPr>
            <w:tcW w:w="2161" w:type="dxa"/>
          </w:tcPr>
          <w:p w:rsidR="003F0E22" w:rsidRPr="00EC37AB" w:rsidRDefault="00B675FD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اپی کمپلکسا 2: کوکسیدیاهای روده ای،</w:t>
            </w:r>
          </w:p>
          <w:p w:rsidR="00B675FD" w:rsidRPr="00EC37AB" w:rsidRDefault="00B675FD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بلاستوسيستيس،</w:t>
            </w:r>
          </w:p>
          <w:p w:rsidR="00B675FD" w:rsidRPr="00EC37AB" w:rsidRDefault="00B675FD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پنموسيستيس</w:t>
            </w:r>
          </w:p>
        </w:tc>
        <w:tc>
          <w:tcPr>
            <w:tcW w:w="6480" w:type="dxa"/>
          </w:tcPr>
          <w:p w:rsidR="003F0E22" w:rsidRPr="00EC37AB" w:rsidRDefault="00B675FD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كوكسيدياهاي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اي،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بلاستوسيستيس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</w:p>
          <w:p w:rsidR="003F0E22" w:rsidRPr="00EC37AB" w:rsidRDefault="003F0E22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پنموسيستيس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توجه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وجود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كشور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2-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انواع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كوكسيدياهاي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ببرد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اهميت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كوكسيدياهاي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  <w:p w:rsidR="003F0E22" w:rsidRPr="00EC37AB" w:rsidRDefault="003F0E22" w:rsidP="000469F0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مبتلا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نقائص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ايمني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صورت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مقايسه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</w:t>
            </w:r>
            <w:r w:rsidR="00B675FD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B675FD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 5-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تكاملي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مقايسه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6-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نشانه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0469F0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كوكسيدياهاي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روده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اي،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بلاستوسيستيس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پنموسيستيس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7-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بيماريزايي،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0469F0"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="000469F0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  <w:tr w:rsidR="000469F0" w:rsidRPr="00EC37AB" w:rsidTr="0004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هفتم</w:t>
            </w:r>
          </w:p>
        </w:tc>
        <w:tc>
          <w:tcPr>
            <w:tcW w:w="2161" w:type="dxa"/>
          </w:tcPr>
          <w:p w:rsidR="003F0E22" w:rsidRPr="00EC37AB" w:rsidRDefault="000469F0" w:rsidP="000469F0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مالاریا</w:t>
            </w:r>
          </w:p>
        </w:tc>
        <w:tc>
          <w:tcPr>
            <w:tcW w:w="6480" w:type="dxa"/>
          </w:tcPr>
          <w:p w:rsidR="003F0E22" w:rsidRPr="00EC37AB" w:rsidRDefault="000469F0" w:rsidP="000469F0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1-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انتشار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اپيدميولوژي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بيماري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مالاريا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بيان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نمايد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2-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گونه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پلاسموديوم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نام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ببرد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3-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مرفولوژي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گونه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ترسيم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كند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4- 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سير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كاملي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انگل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هاي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مالاريا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5-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تشخيص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آزمايشگاهي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علائم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باليني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مالاريا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توضيح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. 6-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كنترل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آنها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را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شرح</w:t>
            </w:r>
            <w:r w:rsidR="003F0E22"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3F0E22"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دهد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1170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2330" w:type="dxa"/>
          </w:tcPr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سخنراني،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پرسش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وپاسخ</w:t>
            </w:r>
          </w:p>
          <w:p w:rsidR="00AB1319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3F0E22" w:rsidRPr="00EC37AB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ف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  <w:r w:rsidRPr="00EC37AB">
              <w:rPr>
                <w:rFonts w:ascii="Times New Roman" w:hAnsi="Times New Roman" w:cs="B Nazanin" w:hint="eastAsia"/>
                <w:b/>
                <w:bCs/>
                <w:sz w:val="18"/>
                <w:szCs w:val="18"/>
                <w:rtl/>
              </w:rPr>
              <w:t>لم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آموزش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82" w:type="dxa"/>
          </w:tcPr>
          <w:p w:rsidR="003F0E22" w:rsidRPr="00EC37AB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حضور فعال، پرسش و پاسخ</w:t>
            </w:r>
          </w:p>
        </w:tc>
      </w:tr>
    </w:tbl>
    <w:p w:rsidR="00E4491E" w:rsidRDefault="00E4491E" w:rsidP="00E4491E">
      <w:pPr>
        <w:tabs>
          <w:tab w:val="left" w:pos="3924"/>
        </w:tabs>
        <w:bidi/>
        <w:rPr>
          <w:rFonts w:ascii="Times New Roman" w:hAnsi="Times New Roman" w:cs="B Nazanin"/>
          <w:sz w:val="16"/>
          <w:szCs w:val="16"/>
          <w:rtl/>
        </w:rPr>
      </w:pPr>
    </w:p>
    <w:p w:rsidR="00EC37AB" w:rsidRPr="00EC37AB" w:rsidRDefault="00EC37AB" w:rsidP="00EC37AB">
      <w:pPr>
        <w:tabs>
          <w:tab w:val="left" w:pos="3924"/>
        </w:tabs>
        <w:bidi/>
        <w:rPr>
          <w:rFonts w:ascii="Times New Roman" w:hAnsi="Times New Roman" w:cs="B Nazanin"/>
          <w:sz w:val="16"/>
          <w:szCs w:val="16"/>
          <w:rtl/>
        </w:rPr>
      </w:pPr>
    </w:p>
    <w:tbl>
      <w:tblPr>
        <w:tblStyle w:val="GridTable4-Accent4"/>
        <w:bidiVisual/>
        <w:tblW w:w="14325" w:type="dxa"/>
        <w:tblInd w:w="-516" w:type="dxa"/>
        <w:tblLook w:val="04A0" w:firstRow="1" w:lastRow="0" w:firstColumn="1" w:lastColumn="0" w:noHBand="0" w:noVBand="1"/>
      </w:tblPr>
      <w:tblGrid>
        <w:gridCol w:w="1049"/>
        <w:gridCol w:w="2289"/>
        <w:gridCol w:w="1300"/>
        <w:gridCol w:w="5294"/>
        <w:gridCol w:w="4393"/>
      </w:tblGrid>
      <w:tr w:rsidR="00C3418A" w:rsidRPr="00EC37AB" w:rsidTr="00EC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2289" w:type="dxa"/>
          </w:tcPr>
          <w:p w:rsidR="00C3418A" w:rsidRPr="00EC37AB" w:rsidRDefault="00C3418A" w:rsidP="00A34D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عنوان درس عملی</w:t>
            </w:r>
          </w:p>
        </w:tc>
        <w:tc>
          <w:tcPr>
            <w:tcW w:w="1300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 آموزشی</w:t>
            </w:r>
          </w:p>
        </w:tc>
        <w:tc>
          <w:tcPr>
            <w:tcW w:w="5294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شيوه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تدريس</w:t>
            </w:r>
          </w:p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و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رسانه</w:t>
            </w:r>
          </w:p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آموزشي</w:t>
            </w:r>
          </w:p>
        </w:tc>
        <w:tc>
          <w:tcPr>
            <w:tcW w:w="4393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فعاليت</w:t>
            </w:r>
            <w:r w:rsidRPr="00EC37AB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هاي</w:t>
            </w:r>
          </w:p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C37AB">
              <w:rPr>
                <w:rFonts w:ascii="Times New Roman" w:hAnsi="Times New Roman" w:cs="B Nazanin" w:hint="cs"/>
                <w:sz w:val="24"/>
                <w:szCs w:val="24"/>
                <w:rtl/>
              </w:rPr>
              <w:t>دانشجو</w:t>
            </w:r>
          </w:p>
        </w:tc>
      </w:tr>
      <w:tr w:rsidR="00C3418A" w:rsidRPr="00EC37AB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228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عملی تاژکداران و آمیب های مهم پزشکی</w:t>
            </w:r>
          </w:p>
        </w:tc>
        <w:tc>
          <w:tcPr>
            <w:tcW w:w="1300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4393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RPr="00EC37AB" w:rsidTr="00D55B8F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دوم</w:t>
            </w:r>
          </w:p>
        </w:tc>
        <w:tc>
          <w:tcPr>
            <w:tcW w:w="228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عملی توکسوپلاسما و لیشمانیا و کوکسیدیاها</w:t>
            </w:r>
          </w:p>
        </w:tc>
        <w:tc>
          <w:tcPr>
            <w:tcW w:w="1300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EC37AB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C3418A" w:rsidRPr="00EC37AB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4393" w:type="dxa"/>
          </w:tcPr>
          <w:p w:rsidR="00C3418A" w:rsidRPr="00EC37AB" w:rsidRDefault="00D55B8F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RPr="00EC37AB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sz w:val="18"/>
                <w:szCs w:val="18"/>
                <w:rtl/>
              </w:rPr>
              <w:t>سوم</w:t>
            </w:r>
          </w:p>
        </w:tc>
        <w:tc>
          <w:tcPr>
            <w:tcW w:w="2289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عملی گونه های مالاریا</w:t>
            </w:r>
          </w:p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0" w:type="dxa"/>
          </w:tcPr>
          <w:p w:rsidR="00C3418A" w:rsidRPr="00EC37AB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EC37AB" w:rsidRDefault="00C3418A" w:rsidP="00C3418A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استفاده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ازوايت</w:t>
            </w:r>
          </w:p>
          <w:p w:rsidR="00C3418A" w:rsidRPr="00EC37AB" w:rsidRDefault="00C3418A" w:rsidP="00C3418A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برد، </w:t>
            </w:r>
            <w:r w:rsidRPr="00EC37A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4393" w:type="dxa"/>
          </w:tcPr>
          <w:p w:rsidR="00C3418A" w:rsidRPr="00EC37AB" w:rsidRDefault="00D55B8F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C37A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کلاس عملی، حضور در آزمایشگاه، بررسی لام و روش های آزمایشگاهی انگل شناسی</w:t>
            </w:r>
          </w:p>
        </w:tc>
      </w:tr>
    </w:tbl>
    <w:p w:rsidR="00A34D22" w:rsidRPr="00EC37AB" w:rsidRDefault="00A34D22" w:rsidP="00A34D22">
      <w:pPr>
        <w:tabs>
          <w:tab w:val="left" w:pos="3924"/>
        </w:tabs>
        <w:bidi/>
        <w:rPr>
          <w:rFonts w:ascii="Times New Roman" w:hAnsi="Times New Roman" w:cs="B Nazanin"/>
          <w:sz w:val="16"/>
          <w:szCs w:val="16"/>
        </w:rPr>
      </w:pPr>
    </w:p>
    <w:sectPr w:rsidR="00A34D22" w:rsidRPr="00EC37AB" w:rsidSect="003004BC">
      <w:pgSz w:w="16839" w:h="11907" w:orient="landscape" w:code="9"/>
      <w:pgMar w:top="630" w:right="1440" w:bottom="1440" w:left="720" w:header="720" w:footer="720" w:gutter="0"/>
      <w:pgBorders w:offsetFrom="page">
        <w:top w:val="dashSmallGap" w:sz="24" w:space="24" w:color="8064A2" w:themeColor="accent4"/>
        <w:left w:val="dashSmallGap" w:sz="24" w:space="24" w:color="8064A2" w:themeColor="accent4"/>
        <w:bottom w:val="dashSmallGap" w:sz="24" w:space="24" w:color="8064A2" w:themeColor="accent4"/>
        <w:right w:val="dashSmallGap" w:sz="24" w:space="24" w:color="8064A2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C46" w:rsidRDefault="00543C46" w:rsidP="00EC37AB">
      <w:pPr>
        <w:spacing w:after="0" w:line="240" w:lineRule="auto"/>
      </w:pPr>
      <w:r>
        <w:separator/>
      </w:r>
    </w:p>
  </w:endnote>
  <w:endnote w:type="continuationSeparator" w:id="0">
    <w:p w:rsidR="00543C46" w:rsidRDefault="00543C46" w:rsidP="00EC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C46" w:rsidRDefault="00543C46" w:rsidP="00EC37AB">
      <w:pPr>
        <w:spacing w:after="0" w:line="240" w:lineRule="auto"/>
      </w:pPr>
      <w:r>
        <w:separator/>
      </w:r>
    </w:p>
  </w:footnote>
  <w:footnote w:type="continuationSeparator" w:id="0">
    <w:p w:rsidR="00543C46" w:rsidRDefault="00543C46" w:rsidP="00EC3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223A6"/>
    <w:multiLevelType w:val="hybridMultilevel"/>
    <w:tmpl w:val="62966A5C"/>
    <w:lvl w:ilvl="0" w:tplc="12A83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8"/>
    <w:rsid w:val="000469F0"/>
    <w:rsid w:val="001D1544"/>
    <w:rsid w:val="003004BC"/>
    <w:rsid w:val="003F0E22"/>
    <w:rsid w:val="00444F72"/>
    <w:rsid w:val="004A61C3"/>
    <w:rsid w:val="00543C46"/>
    <w:rsid w:val="00592C91"/>
    <w:rsid w:val="006E3B9B"/>
    <w:rsid w:val="0071479F"/>
    <w:rsid w:val="008A6D5D"/>
    <w:rsid w:val="008C2D5A"/>
    <w:rsid w:val="008E6991"/>
    <w:rsid w:val="00914096"/>
    <w:rsid w:val="00953CA8"/>
    <w:rsid w:val="009C553B"/>
    <w:rsid w:val="00A34D22"/>
    <w:rsid w:val="00A760EF"/>
    <w:rsid w:val="00AB1319"/>
    <w:rsid w:val="00B56C6F"/>
    <w:rsid w:val="00B675FD"/>
    <w:rsid w:val="00C3418A"/>
    <w:rsid w:val="00C97871"/>
    <w:rsid w:val="00D55B8F"/>
    <w:rsid w:val="00DC0696"/>
    <w:rsid w:val="00DD7D36"/>
    <w:rsid w:val="00E4491E"/>
    <w:rsid w:val="00EA52EE"/>
    <w:rsid w:val="00EC37AB"/>
    <w:rsid w:val="00E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42F20-F381-4C46-A05C-0066588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E22"/>
    <w:pPr>
      <w:ind w:left="720"/>
      <w:contextualSpacing/>
    </w:pPr>
  </w:style>
  <w:style w:type="table" w:styleId="GridTable4">
    <w:name w:val="Grid Table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C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7AB"/>
  </w:style>
  <w:style w:type="paragraph" w:styleId="Footer">
    <w:name w:val="footer"/>
    <w:basedOn w:val="Normal"/>
    <w:link w:val="FooterChar"/>
    <w:uiPriority w:val="99"/>
    <w:unhideWhenUsed/>
    <w:rsid w:val="00EC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7AB"/>
  </w:style>
  <w:style w:type="paragraph" w:styleId="BalloonText">
    <w:name w:val="Balloon Text"/>
    <w:basedOn w:val="Normal"/>
    <w:link w:val="BalloonTextChar"/>
    <w:uiPriority w:val="99"/>
    <w:semiHidden/>
    <w:unhideWhenUsed/>
    <w:rsid w:val="00300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karbar</cp:lastModifiedBy>
  <cp:revision>25</cp:revision>
  <cp:lastPrinted>2025-10-11T06:21:00Z</cp:lastPrinted>
  <dcterms:created xsi:type="dcterms:W3CDTF">2023-05-04T08:59:00Z</dcterms:created>
  <dcterms:modified xsi:type="dcterms:W3CDTF">2026-08-25T09:47:00Z</dcterms:modified>
</cp:coreProperties>
</file>