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BC21C" w14:textId="7CE347BA" w:rsidR="00255989" w:rsidRDefault="000B24D5" w:rsidP="000B24D5">
      <w:pPr>
        <w:jc w:val="center"/>
        <w:rPr>
          <w:rtl/>
        </w:rPr>
      </w:pPr>
      <w:r w:rsidRPr="00D728BE">
        <w:rPr>
          <w:noProof/>
          <w:sz w:val="24"/>
          <w:szCs w:val="24"/>
        </w:rPr>
        <w:drawing>
          <wp:inline distT="0" distB="0" distL="0" distR="0" wp14:anchorId="3643AB5F" wp14:editId="5D123EA4">
            <wp:extent cx="1044484" cy="974852"/>
            <wp:effectExtent l="0" t="0" r="0" b="0"/>
            <wp:docPr id="40884176" name="Picture 1" descr="دانشگاه شاه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گاه شاهد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351" cy="9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27157" w14:textId="588FEFFF" w:rsidR="000B24D5" w:rsidRDefault="000B24D5" w:rsidP="000B24D5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بسمه تعالی</w:t>
      </w:r>
    </w:p>
    <w:p w14:paraId="31F6E929" w14:textId="78F0B43A" w:rsidR="000B24D5" w:rsidRDefault="000B24D5" w:rsidP="000B24D5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نیمسال اول سال تحصیلی 1406-1405</w:t>
      </w:r>
    </w:p>
    <w:p w14:paraId="39F2E27A" w14:textId="1D7F0655" w:rsidR="000B24D5" w:rsidRDefault="001941DB" w:rsidP="001941DB">
      <w:pPr>
        <w:bidi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 xml:space="preserve">              </w:t>
      </w:r>
      <w:r w:rsidR="000B24D5">
        <w:rPr>
          <w:rFonts w:cs="B Titr" w:hint="cs"/>
          <w:sz w:val="24"/>
          <w:szCs w:val="24"/>
          <w:rtl/>
        </w:rPr>
        <w:t xml:space="preserve">برنامه درس بیوشیمی دیسیپلین (جبرانی)                              </w:t>
      </w:r>
      <w:r>
        <w:rPr>
          <w:rFonts w:cs="B Titr" w:hint="cs"/>
          <w:sz w:val="24"/>
          <w:szCs w:val="24"/>
          <w:rtl/>
        </w:rPr>
        <w:t xml:space="preserve"> </w:t>
      </w:r>
      <w:r w:rsidR="000B24D5">
        <w:rPr>
          <w:rFonts w:cs="B Titr" w:hint="cs"/>
          <w:sz w:val="24"/>
          <w:szCs w:val="24"/>
          <w:rtl/>
        </w:rPr>
        <w:t xml:space="preserve">      دانشجویان پزشکی دانشگاه شاهد</w:t>
      </w:r>
    </w:p>
    <w:p w14:paraId="717D05EF" w14:textId="621D6A2C" w:rsidR="000B24D5" w:rsidRDefault="001941DB" w:rsidP="000B24D5">
      <w:pPr>
        <w:bidi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 xml:space="preserve">               </w:t>
      </w:r>
      <w:r w:rsidR="000B24D5">
        <w:rPr>
          <w:rFonts w:cs="B Titr" w:hint="cs"/>
          <w:sz w:val="24"/>
          <w:szCs w:val="24"/>
          <w:rtl/>
        </w:rPr>
        <w:t xml:space="preserve">ساعت تشکیل کلاس: 15-13                                                  </w:t>
      </w:r>
      <w:r>
        <w:rPr>
          <w:rFonts w:cs="B Titr" w:hint="cs"/>
          <w:sz w:val="24"/>
          <w:szCs w:val="24"/>
          <w:rtl/>
        </w:rPr>
        <w:t xml:space="preserve"> </w:t>
      </w:r>
      <w:r w:rsidR="000B24D5">
        <w:rPr>
          <w:rFonts w:cs="B Titr" w:hint="cs"/>
          <w:sz w:val="24"/>
          <w:szCs w:val="24"/>
          <w:rtl/>
        </w:rPr>
        <w:t xml:space="preserve">   محل تشکیل کلاس: دانشکده پزشکی</w:t>
      </w:r>
    </w:p>
    <w:tbl>
      <w:tblPr>
        <w:tblStyle w:val="TableGrid"/>
        <w:bidiVisual/>
        <w:tblW w:w="0" w:type="auto"/>
        <w:tblInd w:w="673" w:type="dxa"/>
        <w:tblLook w:val="04A0" w:firstRow="1" w:lastRow="0" w:firstColumn="1" w:lastColumn="0" w:noHBand="0" w:noVBand="1"/>
      </w:tblPr>
      <w:tblGrid>
        <w:gridCol w:w="806"/>
        <w:gridCol w:w="5130"/>
        <w:gridCol w:w="2064"/>
      </w:tblGrid>
      <w:tr w:rsidR="005E495B" w14:paraId="54CCBC2D" w14:textId="77777777" w:rsidTr="005E495B">
        <w:tc>
          <w:tcPr>
            <w:tcW w:w="806" w:type="dxa"/>
          </w:tcPr>
          <w:p w14:paraId="59BF4683" w14:textId="74AD6647" w:rsidR="005E495B" w:rsidRPr="001941DB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1941DB">
              <w:rPr>
                <w:rFonts w:cs="B Nazanin" w:hint="cs"/>
                <w:sz w:val="24"/>
                <w:szCs w:val="24"/>
                <w:rtl/>
              </w:rPr>
              <w:t>جلسه</w:t>
            </w:r>
          </w:p>
        </w:tc>
        <w:tc>
          <w:tcPr>
            <w:tcW w:w="5130" w:type="dxa"/>
          </w:tcPr>
          <w:p w14:paraId="1A0107A1" w14:textId="572FCAF7" w:rsidR="005E495B" w:rsidRPr="001941DB" w:rsidRDefault="005E495B" w:rsidP="005E495B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1941DB">
              <w:rPr>
                <w:rFonts w:cs="B Nazanin" w:hint="cs"/>
                <w:sz w:val="24"/>
                <w:szCs w:val="24"/>
                <w:rtl/>
              </w:rPr>
              <w:t>موضوع درس</w:t>
            </w:r>
          </w:p>
        </w:tc>
        <w:tc>
          <w:tcPr>
            <w:tcW w:w="2064" w:type="dxa"/>
          </w:tcPr>
          <w:p w14:paraId="348E5E84" w14:textId="5D62D9C4" w:rsidR="005E495B" w:rsidRPr="001941DB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1941DB">
              <w:rPr>
                <w:rFonts w:cs="B Nazanin" w:hint="cs"/>
                <w:sz w:val="24"/>
                <w:szCs w:val="24"/>
                <w:rtl/>
              </w:rPr>
              <w:t>نام مدرس</w:t>
            </w:r>
          </w:p>
        </w:tc>
      </w:tr>
      <w:tr w:rsidR="005E495B" w14:paraId="2363B23C" w14:textId="77777777" w:rsidTr="005E495B">
        <w:tc>
          <w:tcPr>
            <w:tcW w:w="806" w:type="dxa"/>
          </w:tcPr>
          <w:p w14:paraId="4D5BFC77" w14:textId="68B98253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130" w:type="dxa"/>
          </w:tcPr>
          <w:p w14:paraId="5CF12D35" w14:textId="5D89DC36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قندها</w:t>
            </w:r>
          </w:p>
        </w:tc>
        <w:tc>
          <w:tcPr>
            <w:tcW w:w="2064" w:type="dxa"/>
          </w:tcPr>
          <w:p w14:paraId="2B602B23" w14:textId="08091562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55BB906E" w14:textId="77777777" w:rsidTr="005E495B">
        <w:tc>
          <w:tcPr>
            <w:tcW w:w="806" w:type="dxa"/>
          </w:tcPr>
          <w:p w14:paraId="42B97D71" w14:textId="2FC99095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130" w:type="dxa"/>
          </w:tcPr>
          <w:p w14:paraId="610E2321" w14:textId="06DEFADA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قندها</w:t>
            </w:r>
          </w:p>
        </w:tc>
        <w:tc>
          <w:tcPr>
            <w:tcW w:w="2064" w:type="dxa"/>
          </w:tcPr>
          <w:p w14:paraId="766682F9" w14:textId="69617FF2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133B4916" w14:textId="77777777" w:rsidTr="005E495B">
        <w:tc>
          <w:tcPr>
            <w:tcW w:w="806" w:type="dxa"/>
          </w:tcPr>
          <w:p w14:paraId="17A09D1C" w14:textId="62BC6337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130" w:type="dxa"/>
          </w:tcPr>
          <w:p w14:paraId="07B80A26" w14:textId="7D97B3D2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اسیدهای آمینه و ترکیبات ازت دار غیر پروتئینی</w:t>
            </w:r>
          </w:p>
        </w:tc>
        <w:tc>
          <w:tcPr>
            <w:tcW w:w="2064" w:type="dxa"/>
          </w:tcPr>
          <w:p w14:paraId="3A6A1884" w14:textId="5C765AE7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15ADAF25" w14:textId="77777777" w:rsidTr="005E495B">
        <w:tc>
          <w:tcPr>
            <w:tcW w:w="806" w:type="dxa"/>
          </w:tcPr>
          <w:p w14:paraId="646F8F41" w14:textId="703732EF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130" w:type="dxa"/>
          </w:tcPr>
          <w:p w14:paraId="26D7AEA5" w14:textId="1D4F2FCD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اسیدهای آمینه و ترکیبات ازت دار غیر پروتئینی</w:t>
            </w:r>
          </w:p>
        </w:tc>
        <w:tc>
          <w:tcPr>
            <w:tcW w:w="2064" w:type="dxa"/>
          </w:tcPr>
          <w:p w14:paraId="3B53B759" w14:textId="438A30A7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0892F78A" w14:textId="77777777" w:rsidTr="005E495B">
        <w:tc>
          <w:tcPr>
            <w:tcW w:w="806" w:type="dxa"/>
          </w:tcPr>
          <w:p w14:paraId="42330500" w14:textId="10A9E1A1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130" w:type="dxa"/>
          </w:tcPr>
          <w:p w14:paraId="3A539B2E" w14:textId="01E99881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اسیدهای آمینه و ترکیبات ازت دار غیر پروتئینی</w:t>
            </w:r>
          </w:p>
        </w:tc>
        <w:tc>
          <w:tcPr>
            <w:tcW w:w="2064" w:type="dxa"/>
          </w:tcPr>
          <w:p w14:paraId="347506CF" w14:textId="27793D41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372A19EF" w14:textId="77777777" w:rsidTr="005E495B">
        <w:tc>
          <w:tcPr>
            <w:tcW w:w="806" w:type="dxa"/>
          </w:tcPr>
          <w:p w14:paraId="49CFC50A" w14:textId="6041990E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5130" w:type="dxa"/>
          </w:tcPr>
          <w:p w14:paraId="42C6ED22" w14:textId="2FFE5ED8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لیپیدها</w:t>
            </w:r>
          </w:p>
        </w:tc>
        <w:tc>
          <w:tcPr>
            <w:tcW w:w="2064" w:type="dxa"/>
          </w:tcPr>
          <w:p w14:paraId="64840113" w14:textId="03BAC579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5E495B" w14:paraId="2D7F239E" w14:textId="77777777" w:rsidTr="005E495B">
        <w:tc>
          <w:tcPr>
            <w:tcW w:w="806" w:type="dxa"/>
          </w:tcPr>
          <w:p w14:paraId="1ADBB49F" w14:textId="4F99976F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5130" w:type="dxa"/>
          </w:tcPr>
          <w:p w14:paraId="79ACFF51" w14:textId="7B189C9D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لیپوپروتئین ها</w:t>
            </w:r>
          </w:p>
        </w:tc>
        <w:tc>
          <w:tcPr>
            <w:tcW w:w="2064" w:type="dxa"/>
          </w:tcPr>
          <w:p w14:paraId="7CCBB22B" w14:textId="782B0CE4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5E495B" w14:paraId="67504C50" w14:textId="77777777" w:rsidTr="005E495B">
        <w:tc>
          <w:tcPr>
            <w:tcW w:w="806" w:type="dxa"/>
          </w:tcPr>
          <w:p w14:paraId="0E21E133" w14:textId="52536600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5130" w:type="dxa"/>
          </w:tcPr>
          <w:p w14:paraId="44C9148E" w14:textId="4EF079B6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بیوانرژتیک و اکسیداسیون فسفریلاسیون</w:t>
            </w:r>
          </w:p>
        </w:tc>
        <w:tc>
          <w:tcPr>
            <w:tcW w:w="2064" w:type="dxa"/>
          </w:tcPr>
          <w:p w14:paraId="712659CF" w14:textId="269A73ED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5E495B" w14:paraId="240AE232" w14:textId="77777777" w:rsidTr="005E495B">
        <w:tc>
          <w:tcPr>
            <w:tcW w:w="806" w:type="dxa"/>
          </w:tcPr>
          <w:p w14:paraId="5E50A66F" w14:textId="647CDE52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5130" w:type="dxa"/>
          </w:tcPr>
          <w:p w14:paraId="570DE6B6" w14:textId="3176806C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متابولیسم نوکلئوتیدها</w:t>
            </w:r>
          </w:p>
        </w:tc>
        <w:tc>
          <w:tcPr>
            <w:tcW w:w="2064" w:type="dxa"/>
          </w:tcPr>
          <w:p w14:paraId="4B58ADA8" w14:textId="0E5E108F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5E495B" w14:paraId="5C61F1BD" w14:textId="77777777" w:rsidTr="005E495B">
        <w:tc>
          <w:tcPr>
            <w:tcW w:w="806" w:type="dxa"/>
          </w:tcPr>
          <w:p w14:paraId="5106D7F3" w14:textId="6A8AC791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5130" w:type="dxa"/>
          </w:tcPr>
          <w:p w14:paraId="0E97596D" w14:textId="6893A7E9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بیولوژی مولکولی</w:t>
            </w:r>
          </w:p>
        </w:tc>
        <w:tc>
          <w:tcPr>
            <w:tcW w:w="2064" w:type="dxa"/>
          </w:tcPr>
          <w:p w14:paraId="5F4E5D66" w14:textId="2F3669CE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2DC85841" w14:textId="77777777" w:rsidTr="005E495B">
        <w:tc>
          <w:tcPr>
            <w:tcW w:w="806" w:type="dxa"/>
          </w:tcPr>
          <w:p w14:paraId="4324E1CD" w14:textId="302A3E5D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5130" w:type="dxa"/>
          </w:tcPr>
          <w:p w14:paraId="78F75A9F" w14:textId="2B8E04BD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بیوسنتز پروتئین ها</w:t>
            </w:r>
          </w:p>
        </w:tc>
        <w:tc>
          <w:tcPr>
            <w:tcW w:w="2064" w:type="dxa"/>
          </w:tcPr>
          <w:p w14:paraId="445C8E35" w14:textId="579E4AFB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5E495B" w14:paraId="147E9F6B" w14:textId="77777777" w:rsidTr="005E495B">
        <w:tc>
          <w:tcPr>
            <w:tcW w:w="806" w:type="dxa"/>
          </w:tcPr>
          <w:p w14:paraId="5535C047" w14:textId="6C9C46DD" w:rsidR="005E495B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5130" w:type="dxa"/>
          </w:tcPr>
          <w:p w14:paraId="47D2C322" w14:textId="603694FE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آنزیم شناسی بالینی</w:t>
            </w:r>
          </w:p>
        </w:tc>
        <w:tc>
          <w:tcPr>
            <w:tcW w:w="2064" w:type="dxa"/>
          </w:tcPr>
          <w:p w14:paraId="7B94BF5F" w14:textId="578F6628" w:rsidR="005E495B" w:rsidRPr="00B91492" w:rsidRDefault="005E495B" w:rsidP="00B91492">
            <w:pPr>
              <w:bidi/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امین زاده</w:t>
            </w:r>
          </w:p>
        </w:tc>
      </w:tr>
    </w:tbl>
    <w:p w14:paraId="20B289A8" w14:textId="4EECE794" w:rsidR="000B24D5" w:rsidRPr="000B24D5" w:rsidRDefault="000B24D5" w:rsidP="000B24D5">
      <w:pPr>
        <w:bidi/>
        <w:rPr>
          <w:rFonts w:cs="B Titr"/>
          <w:sz w:val="24"/>
          <w:szCs w:val="24"/>
        </w:rPr>
      </w:pPr>
      <w:r>
        <w:rPr>
          <w:rFonts w:cs="B Titr" w:hint="cs"/>
          <w:sz w:val="24"/>
          <w:szCs w:val="24"/>
          <w:rtl/>
        </w:rPr>
        <w:t xml:space="preserve">                     </w:t>
      </w:r>
    </w:p>
    <w:sectPr w:rsidR="000B24D5" w:rsidRPr="000B2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D5"/>
    <w:rsid w:val="000B24D5"/>
    <w:rsid w:val="001941DB"/>
    <w:rsid w:val="00255989"/>
    <w:rsid w:val="005E495B"/>
    <w:rsid w:val="0065799B"/>
    <w:rsid w:val="00823702"/>
    <w:rsid w:val="008347D8"/>
    <w:rsid w:val="009E6EEA"/>
    <w:rsid w:val="00A97AE3"/>
    <w:rsid w:val="00B91492"/>
    <w:rsid w:val="00E91579"/>
    <w:rsid w:val="00ED2795"/>
    <w:rsid w:val="00F60CAD"/>
    <w:rsid w:val="00F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D3ED8"/>
  <w15:chartTrackingRefBased/>
  <w15:docId w15:val="{2A8D2EE0-60BA-4777-B094-6FF887AC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347D8"/>
    <w:pPr>
      <w:keepNext/>
      <w:keepLines/>
      <w:bidi/>
      <w:spacing w:before="240" w:after="0" w:line="360" w:lineRule="auto"/>
      <w:jc w:val="center"/>
      <w:outlineLvl w:val="0"/>
    </w:pPr>
    <w:rPr>
      <w:rFonts w:ascii="B Zar" w:eastAsiaTheme="majorEastAsia" w:hAnsi="B Zar" w:cstheme="majorBidi"/>
      <w:sz w:val="7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E6EEA"/>
    <w:pPr>
      <w:keepNext/>
      <w:keepLines/>
      <w:bidi/>
      <w:spacing w:before="40" w:after="0" w:line="360" w:lineRule="auto"/>
      <w:jc w:val="both"/>
      <w:outlineLvl w:val="1"/>
    </w:pPr>
    <w:rPr>
      <w:rFonts w:ascii="B Zar" w:eastAsiaTheme="majorEastAsia" w:hAnsi="B Zar" w:cs="B Zar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4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4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اصلی"/>
    <w:basedOn w:val="Normal"/>
    <w:link w:val="Char"/>
    <w:autoRedefine/>
    <w:qFormat/>
    <w:rsid w:val="0065799B"/>
    <w:pPr>
      <w:bidi/>
      <w:spacing w:line="360" w:lineRule="auto"/>
      <w:jc w:val="center"/>
    </w:pPr>
    <w:rPr>
      <w:rFonts w:ascii="B Zar" w:hAnsi="B Zar" w:cs="B Zar"/>
      <w:b/>
      <w:bCs/>
      <w:sz w:val="144"/>
      <w:szCs w:val="32"/>
      <w:lang w:eastAsia="zh-CN" w:bidi="fa-IR"/>
    </w:rPr>
  </w:style>
  <w:style w:type="character" w:customStyle="1" w:styleId="Char">
    <w:name w:val="عنوان اصلی Char"/>
    <w:aliases w:val="Subtitle Char"/>
    <w:basedOn w:val="DefaultParagraphFont"/>
    <w:link w:val="a"/>
    <w:rsid w:val="0065799B"/>
    <w:rPr>
      <w:rFonts w:ascii="B Zar" w:hAnsi="B Zar" w:cs="B Zar"/>
      <w:b/>
      <w:bCs/>
      <w:sz w:val="144"/>
      <w:szCs w:val="32"/>
      <w:lang w:eastAsia="zh-CN"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8347D8"/>
    <w:rPr>
      <w:rFonts w:ascii="B Zar" w:eastAsiaTheme="majorEastAsia" w:hAnsi="B Zar" w:cstheme="majorBidi"/>
      <w:sz w:val="72"/>
      <w:szCs w:val="32"/>
    </w:rPr>
  </w:style>
  <w:style w:type="character" w:styleId="SubtleEmphasis">
    <w:name w:val="Subtle Emphasis"/>
    <w:basedOn w:val="DefaultParagraphFont"/>
    <w:uiPriority w:val="19"/>
    <w:qFormat/>
    <w:rsid w:val="008347D8"/>
    <w:rPr>
      <w:b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47D8"/>
    <w:rPr>
      <w:rFonts w:ascii="B Zar" w:hAnsi="B Zar"/>
      <w:i/>
      <w:iCs/>
      <w:color w:val="auto"/>
      <w:sz w:val="7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EEA"/>
    <w:rPr>
      <w:rFonts w:ascii="B Zar" w:eastAsiaTheme="majorEastAsia" w:hAnsi="B Zar" w:cs="B Zar"/>
      <w:b/>
      <w:bCs/>
      <w:sz w:val="28"/>
      <w:szCs w:val="28"/>
    </w:rPr>
  </w:style>
  <w:style w:type="paragraph" w:styleId="Title">
    <w:name w:val="Title"/>
    <w:aliases w:val="عنوان"/>
    <w:basedOn w:val="Normal"/>
    <w:next w:val="Normal"/>
    <w:link w:val="TitleChar"/>
    <w:autoRedefine/>
    <w:uiPriority w:val="10"/>
    <w:qFormat/>
    <w:rsid w:val="00FD1E90"/>
    <w:pPr>
      <w:spacing w:after="0" w:line="240" w:lineRule="auto"/>
      <w:contextualSpacing/>
    </w:pPr>
    <w:rPr>
      <w:rFonts w:asciiTheme="majorHAnsi" w:eastAsiaTheme="majorEastAsia" w:hAnsiTheme="majorHAnsi" w:cs="B Zar"/>
      <w:spacing w:val="-10"/>
      <w:kern w:val="28"/>
      <w:sz w:val="56"/>
      <w:szCs w:val="32"/>
    </w:rPr>
  </w:style>
  <w:style w:type="character" w:customStyle="1" w:styleId="TitleChar">
    <w:name w:val="Title Char"/>
    <w:aliases w:val="عنوان Char"/>
    <w:basedOn w:val="DefaultParagraphFont"/>
    <w:link w:val="Title"/>
    <w:uiPriority w:val="10"/>
    <w:rsid w:val="00FD1E90"/>
    <w:rPr>
      <w:rFonts w:asciiTheme="majorHAnsi" w:eastAsiaTheme="majorEastAsia" w:hAnsiTheme="majorHAnsi" w:cs="B Zar"/>
      <w:spacing w:val="-10"/>
      <w:kern w:val="28"/>
      <w:sz w:val="5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4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4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4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4D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0B2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1">
    <w:name w:val="Subtitle Char1"/>
    <w:basedOn w:val="DefaultParagraphFont"/>
    <w:link w:val="Subtitle"/>
    <w:uiPriority w:val="11"/>
    <w:rsid w:val="000B2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4D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4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4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4D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9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DA4A1-0E70-4D16-8A1B-CF3FB7B4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zeinab mohammadi</dc:creator>
  <cp:keywords/>
  <dc:description/>
  <cp:lastModifiedBy>zeinab mohammadi</cp:lastModifiedBy>
  <cp:revision>4</cp:revision>
  <dcterms:created xsi:type="dcterms:W3CDTF">2026-09-26T05:51:00Z</dcterms:created>
  <dcterms:modified xsi:type="dcterms:W3CDTF">2026-09-26T06:01:00Z</dcterms:modified>
</cp:coreProperties>
</file>